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85D2" w14:textId="13EEDE42" w:rsidR="000A2E5F" w:rsidRPr="008C3DDD" w:rsidRDefault="5AC03DC8" w:rsidP="07F2E83F">
      <w:pPr>
        <w:pStyle w:val="Tytu"/>
        <w:jc w:val="center"/>
        <w:rPr>
          <w:rFonts w:asciiTheme="minorHAnsi" w:eastAsiaTheme="minorEastAsia" w:hAnsiTheme="minorHAnsi"/>
          <w:b/>
          <w:bCs/>
          <w:color w:val="000000" w:themeColor="text1"/>
          <w:sz w:val="32"/>
          <w:szCs w:val="32"/>
        </w:rPr>
      </w:pPr>
      <w:r>
        <w:t>REGULAMIN</w:t>
      </w:r>
      <w:r w:rsidR="00B024A1">
        <w:br/>
      </w:r>
      <w:r w:rsidR="0C8AA854">
        <w:t>I</w:t>
      </w:r>
      <w:r w:rsidR="2B808725">
        <w:t>I</w:t>
      </w:r>
      <w:r w:rsidR="0C8AA854">
        <w:t xml:space="preserve"> MIĘDZY</w:t>
      </w:r>
      <w:r w:rsidR="27D34D64">
        <w:t>SZKOLNEGO KONKURSU</w:t>
      </w:r>
      <w:r w:rsidR="00B024A1">
        <w:br/>
      </w:r>
      <w:r w:rsidR="27D34D64">
        <w:t xml:space="preserve">KOLĘD I </w:t>
      </w:r>
      <w:r w:rsidR="62385ED6">
        <w:t>PIOSENEK ŚWIĄTEC</w:t>
      </w:r>
      <w:r w:rsidR="59619484">
        <w:t>Z</w:t>
      </w:r>
      <w:r w:rsidR="62385ED6">
        <w:t>NYCH</w:t>
      </w:r>
      <w:r w:rsidR="27D34D64">
        <w:t xml:space="preserve"> </w:t>
      </w:r>
    </w:p>
    <w:p w14:paraId="4ACB20FB" w14:textId="302D03C9" w:rsidR="366E2FAA" w:rsidRDefault="366E2FAA" w:rsidP="67FD891B">
      <w:pPr>
        <w:spacing w:line="360" w:lineRule="auto"/>
        <w:jc w:val="center"/>
        <w:rPr>
          <w:rFonts w:asciiTheme="minorHAnsi" w:eastAsiaTheme="minorEastAsia" w:hAnsiTheme="minorHAnsi"/>
          <w:b/>
          <w:bCs/>
          <w:i/>
          <w:iCs/>
          <w:color w:val="000000" w:themeColor="text1"/>
          <w:sz w:val="24"/>
          <w:szCs w:val="24"/>
        </w:rPr>
      </w:pPr>
    </w:p>
    <w:p w14:paraId="4595A10A" w14:textId="1622A4F0" w:rsidR="5A9ACF25" w:rsidRDefault="1B987A7E" w:rsidP="07F2E83F">
      <w:pPr>
        <w:pStyle w:val="Nagwek1"/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u w:val="single"/>
        </w:rPr>
      </w:pPr>
      <w:r>
        <w:t>ORGANIZATOR</w:t>
      </w:r>
      <w:r w:rsidR="688A18BD">
        <w:t>ZY:</w:t>
      </w:r>
    </w:p>
    <w:p w14:paraId="70C9131E" w14:textId="78C49960" w:rsidR="007822B0" w:rsidRPr="008C3DDD" w:rsidRDefault="3F2D336D" w:rsidP="67FD891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S</w:t>
      </w:r>
      <w:r w:rsidR="18CCA3B4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zkoła 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P</w:t>
      </w:r>
      <w:r w:rsidR="6FAB6C19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odstawowa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r w:rsidR="658FE3FD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n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r 182 </w:t>
      </w:r>
      <w:r w:rsidR="0CF9710E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im. Tadeusza Zawadzkiego “Zośki”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r w:rsidR="66C66F5A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(ul. Łanowa 16, 91-103 Łódź)</w:t>
      </w:r>
    </w:p>
    <w:p w14:paraId="4C50CC73" w14:textId="25BA1EEB" w:rsidR="67FD891B" w:rsidRDefault="371A6918" w:rsidP="6FFE767D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Miejska Strefa Kultury – Centrum Twórczości ,,Lutnia”</w:t>
      </w:r>
      <w:r w:rsidR="31900109"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r w:rsidR="07A81960"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(</w:t>
      </w:r>
      <w:r w:rsidR="219805E5"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ul. </w:t>
      </w:r>
      <w:r w:rsidR="07A81960"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Łanowa 14, 90-103 Łódź)</w:t>
      </w:r>
    </w:p>
    <w:p w14:paraId="2DEF96EC" w14:textId="7FADCD1B" w:rsidR="72862B55" w:rsidRDefault="082F390E" w:rsidP="07F2E83F">
      <w:pPr>
        <w:pStyle w:val="Nagwek1"/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u w:val="single"/>
        </w:rPr>
      </w:pPr>
      <w:r>
        <w:t>CELE KONKURSU</w:t>
      </w:r>
      <w:r w:rsidR="3921C465">
        <w:t>:</w:t>
      </w:r>
    </w:p>
    <w:p w14:paraId="4D83C53E" w14:textId="1EA992D9" w:rsidR="77342867" w:rsidRDefault="72467830" w:rsidP="67FD891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animowanie i promowanie szkolnej działalności muzycznej w łódzkich szkołach powszechnych</w:t>
      </w:r>
      <w:r w:rsidR="10612285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1B29ABDB" w14:textId="3C123A9E" w:rsidR="77342867" w:rsidRDefault="72467830" w:rsidP="67FD891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promocja solowej sztuki wokalnej i wokalno-instrumentalnej</w:t>
      </w:r>
      <w:r w:rsidR="305BFA71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62D7E38D" w14:textId="041C1D5E" w:rsidR="5956776C" w:rsidRDefault="50224E8C" w:rsidP="67FD891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możliwość autokreacji artystycznej</w:t>
      </w:r>
      <w:r w:rsidR="7B2A4DFC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006D2BDE" w14:textId="77A6549B" w:rsidR="343E0B5C" w:rsidRDefault="1CE451FF" w:rsidP="67FD891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kształtowanie wrażliwości artystycznej</w:t>
      </w:r>
      <w:r w:rsidR="4B5FBDF4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42BA8E4D" w14:textId="4011C7BB" w:rsidR="1A632600" w:rsidRDefault="47FC3E7C" w:rsidP="67FD891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prezentacja talentów muzycznych</w:t>
      </w:r>
      <w:r w:rsidR="46E25B75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53B4996E" w14:textId="2B04E2AD" w:rsidR="2E0447B3" w:rsidRDefault="1870BB57" w:rsidP="67FD891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kształtowanie postawy szacunku dla twórców i wykonawców muzycznych</w:t>
      </w:r>
      <w:r w:rsidR="47FC3E7C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.</w:t>
      </w:r>
    </w:p>
    <w:p w14:paraId="13D4250D" w14:textId="1549EFD3" w:rsidR="67FD891B" w:rsidRDefault="67FD891B" w:rsidP="67FD891B">
      <w:pPr>
        <w:spacing w:line="360" w:lineRule="auto"/>
        <w:jc w:val="both"/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u w:val="single"/>
        </w:rPr>
      </w:pPr>
    </w:p>
    <w:p w14:paraId="6C0E5B10" w14:textId="277D6D78" w:rsidR="6758C2C3" w:rsidRDefault="3921C465" w:rsidP="07F2E83F">
      <w:pPr>
        <w:pStyle w:val="Nagwek1"/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u w:val="single"/>
        </w:rPr>
      </w:pPr>
      <w:r>
        <w:t>ADRESACI:</w:t>
      </w:r>
    </w:p>
    <w:p w14:paraId="1D169370" w14:textId="76476446" w:rsidR="70689364" w:rsidRDefault="060F27E0" w:rsidP="16DC1318">
      <w:p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U</w:t>
      </w:r>
      <w:r w:rsidR="04E09B64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czestnikiem Konkursu mo</w:t>
      </w:r>
      <w:r w:rsidR="79F663F8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gą</w:t>
      </w:r>
      <w:r w:rsidR="04E09B64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być soli</w:t>
      </w:r>
      <w:r w:rsidR="62C97598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ści</w:t>
      </w:r>
      <w:r w:rsidR="351F7F74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r w:rsidR="5941CABB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-</w:t>
      </w:r>
      <w:r w:rsidR="731EB1CD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r w:rsidR="6DFFCD8C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wokaliści, </w:t>
      </w:r>
      <w:r w:rsidR="731EB1CD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u</w:t>
      </w:r>
      <w:r w:rsidR="40AC5096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czniowie klas </w:t>
      </w:r>
      <w:r w:rsidR="6A5F47E9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I</w:t>
      </w:r>
      <w:r w:rsidR="40AC5096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-</w:t>
      </w:r>
      <w:r w:rsidR="6A5F47E9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VIII</w:t>
      </w:r>
      <w:r w:rsidR="40AC5096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r w:rsidR="6A5F47E9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łódzkich </w:t>
      </w:r>
      <w:r w:rsidR="6001D66B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szkół podstawowych</w:t>
      </w:r>
      <w:r w:rsidR="6A3417A2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.</w:t>
      </w:r>
    </w:p>
    <w:p w14:paraId="497E9773" w14:textId="2D00053E" w:rsidR="16DC1318" w:rsidRDefault="16DC1318" w:rsidP="16DC1318">
      <w:p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</w:p>
    <w:p w14:paraId="01B54E4E" w14:textId="2B7F4DE6" w:rsidR="48F67BB1" w:rsidRDefault="7A53DF1A" w:rsidP="07F2E83F">
      <w:pPr>
        <w:pStyle w:val="Nagwek1"/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u w:val="single"/>
        </w:rPr>
      </w:pPr>
      <w:r>
        <w:t>KATEGORIE:</w:t>
      </w:r>
    </w:p>
    <w:p w14:paraId="32B0DE80" w14:textId="5C4B50D2" w:rsidR="48F67BB1" w:rsidRDefault="292B32DF" w:rsidP="70689364">
      <w:p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Uczestnicy będą oceniani w </w:t>
      </w:r>
      <w:r w:rsidR="6B8077F8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dwó</w:t>
      </w: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ch kategoriach wiekowych: </w:t>
      </w:r>
    </w:p>
    <w:p w14:paraId="661AABEC" w14:textId="7041F01F" w:rsidR="48F67BB1" w:rsidRDefault="292B32DF" w:rsidP="7068936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klasy I</w:t>
      </w:r>
      <w:r w:rsidR="698E0B0D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-</w:t>
      </w: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I</w:t>
      </w:r>
      <w:r w:rsidR="612D0074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V</w:t>
      </w:r>
    </w:p>
    <w:p w14:paraId="26F68A0F" w14:textId="1BF3195B" w:rsidR="48F67BB1" w:rsidRDefault="292B32DF" w:rsidP="70689364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klasy V</w:t>
      </w:r>
      <w:r w:rsidR="015E04E2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-</w:t>
      </w: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VIII</w:t>
      </w:r>
      <w:r w:rsidR="374AD2BE">
        <w:br/>
      </w:r>
    </w:p>
    <w:p w14:paraId="0C7C1AB8" w14:textId="646269B6" w:rsidR="2A17F274" w:rsidRDefault="5787563E" w:rsidP="07F2E83F">
      <w:pPr>
        <w:pStyle w:val="Nagwek2"/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u w:val="single"/>
        </w:rPr>
      </w:pPr>
      <w:r>
        <w:t>FORMA:</w:t>
      </w:r>
    </w:p>
    <w:p w14:paraId="4CB55568" w14:textId="379A8328" w:rsidR="6FFE767D" w:rsidRDefault="0F9C3987" w:rsidP="6FFE767D">
      <w:p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Konkurs dwuetapowy</w:t>
      </w:r>
      <w:r w:rsidR="6B9B70B0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– </w:t>
      </w: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międzyszkolny</w:t>
      </w:r>
      <w:r w:rsidR="7604D93F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:</w:t>
      </w: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</w:p>
    <w:p w14:paraId="527E1078" w14:textId="2EDD71B8" w:rsidR="00B024A1" w:rsidRPr="008C3DDD" w:rsidRDefault="773223F9" w:rsidP="07F2E83F">
      <w:pPr>
        <w:pStyle w:val="Nagwek3"/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</w:pPr>
      <w:r>
        <w:lastRenderedPageBreak/>
        <w:t xml:space="preserve">I </w:t>
      </w:r>
      <w:r w:rsidR="4CB271BF">
        <w:t>E</w:t>
      </w:r>
      <w:r>
        <w:t>tap – eliminacje</w:t>
      </w:r>
      <w:r w:rsidR="570B12D5">
        <w:t xml:space="preserve"> wstępne</w:t>
      </w:r>
      <w:r w:rsidR="35EC6E86">
        <w:t>:</w:t>
      </w:r>
    </w:p>
    <w:p w14:paraId="53B3B069" w14:textId="58B5CB71" w:rsidR="00B024A1" w:rsidRPr="008C3DDD" w:rsidRDefault="6E09E96C" w:rsidP="67FD89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uczestników zgłaszać mogą: nauczyciele (dyrektorzy szkół);</w:t>
      </w:r>
    </w:p>
    <w:p w14:paraId="3F5A438C" w14:textId="0E4E605C" w:rsidR="5E6EEFB7" w:rsidRDefault="17F1A031" w:rsidP="67FD89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karty zgłoszeń znajdują się w załączniku nr 1 Regulaminu Konkursu;</w:t>
      </w:r>
    </w:p>
    <w:p w14:paraId="4C1C786F" w14:textId="50FEE07C" w:rsidR="5E6EEFB7" w:rsidRDefault="17F1A031" w:rsidP="67FD89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dla każdego solisty należy wypełnić osobną kartę zgłoszenia;</w:t>
      </w:r>
    </w:p>
    <w:p w14:paraId="6ABA8EEB" w14:textId="361F39F1" w:rsidR="5E6EEFB7" w:rsidRDefault="17F1A031" w:rsidP="67FD89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zgłoszenie (ZAŁĄCZNIK 1) należy wypełnić ręcznie – drukowanymi literami i czytelnie lub na komputerze dla każdego </w:t>
      </w:r>
      <w:r w:rsidR="475AB784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uczestnika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6FD83467" w14:textId="2CE811A9" w:rsidR="5E6EEFB7" w:rsidRDefault="17F1A031" w:rsidP="67FD89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do karty zgłoszeń należy dołączyć oświadczenie rodziców/opiekunów prawnych o wyrażeniu zgody na przetwarzanie danych osobowych i wykorzystanie wizerunku dziecka (ZAŁĄCZNIK 2);</w:t>
      </w:r>
    </w:p>
    <w:p w14:paraId="52F6E863" w14:textId="044BBB12" w:rsidR="00B024A1" w:rsidRPr="008C3DDD" w:rsidRDefault="0544A771" w:rsidP="7068936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nagranie dowolnie wybranej kolędy, pastorałki lub piosenki świątecznej (lub jej fragmentu) w</w:t>
      </w:r>
      <w:r w:rsidR="49FFCB32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r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formie pliku video (w formacie mp2, mp4, </w:t>
      </w:r>
      <w:proofErr w:type="spellStart"/>
      <w:r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wmv</w:t>
      </w:r>
      <w:proofErr w:type="spellEnd"/>
      <w:r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) wraz z elektronicznie wypełnioną kartą zgłoszenia należy przysłać do dnia </w:t>
      </w:r>
      <w:r w:rsidRPr="16DC1318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u w:val="single"/>
        </w:rPr>
        <w:t>2</w:t>
      </w:r>
      <w:r w:rsidR="3504DD84" w:rsidRPr="16DC1318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u w:val="single"/>
        </w:rPr>
        <w:t>5</w:t>
      </w:r>
      <w:r w:rsidRPr="16DC1318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u w:val="single"/>
        </w:rPr>
        <w:t xml:space="preserve"> stycznia 202</w:t>
      </w:r>
      <w:r w:rsidR="4ED873D2" w:rsidRPr="16DC1318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u w:val="single"/>
        </w:rPr>
        <w:t>6</w:t>
      </w:r>
      <w:r w:rsidRPr="16DC1318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u w:val="single"/>
        </w:rPr>
        <w:t xml:space="preserve"> r.</w:t>
      </w:r>
      <w:r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na adres mailowy koordynatora konkurs</w:t>
      </w:r>
      <w:r w:rsidR="527FB731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u, p. Pawła </w:t>
      </w:r>
      <w:proofErr w:type="spellStart"/>
      <w:r w:rsidR="527FB731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Mogińskiego</w:t>
      </w:r>
      <w:proofErr w:type="spellEnd"/>
      <w:r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: </w:t>
      </w:r>
      <w:hyperlink r:id="rId5">
        <w:r w:rsidR="4625C146" w:rsidRPr="16DC1318">
          <w:rPr>
            <w:rStyle w:val="Hipercze"/>
            <w:rFonts w:asciiTheme="minorHAnsi" w:eastAsiaTheme="minorEastAsia" w:hAnsiTheme="minorHAnsi"/>
            <w:sz w:val="24"/>
            <w:szCs w:val="24"/>
          </w:rPr>
          <w:t>p.moginski@sp182.elodz.edu.pl</w:t>
        </w:r>
      </w:hyperlink>
      <w:r w:rsidR="4625C146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00DAE017" w14:textId="59D8C6F5" w:rsidR="00B024A1" w:rsidRPr="008C3DDD" w:rsidRDefault="6E09E96C" w:rsidP="67FD89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czas nagrania – maks. 1 minuta i 30 sekund. Podkład nie powinien zawierać linii melodycznej oraz </w:t>
      </w:r>
      <w:r w:rsidR="6528E504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tzw. 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“chórków”;</w:t>
      </w:r>
    </w:p>
    <w:p w14:paraId="6AB6F25B" w14:textId="61866258" w:rsidR="00B024A1" w:rsidRPr="008C3DDD" w:rsidRDefault="6E09E96C" w:rsidP="67FD89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każda szkoła zgłasza nie więcej niż 2 uczestników</w:t>
      </w:r>
      <w:r w:rsidR="7ACE2AD8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(solistów)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z każdej kategorii wiekowej - jeżeli uczestn</w:t>
      </w:r>
      <w:r w:rsidR="7D6305AE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ików jest więcej, należy przeprowadzić wewnątrzszkoln</w:t>
      </w:r>
      <w:r w:rsidR="0E40C1A0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e</w:t>
      </w:r>
      <w:r w:rsidR="7D6305AE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r w:rsidR="2C0A48C2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eliminacje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55B483C4" w14:textId="36450385" w:rsidR="00B024A1" w:rsidRPr="008C3DDD" w:rsidRDefault="6E09E96C" w:rsidP="67FD89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podmioty wykonawcze z tej samej szkoły nie dublują repertuaru – każdy uczestnik powinien zaprezentować inny repertuar;</w:t>
      </w:r>
    </w:p>
    <w:p w14:paraId="3FDD3357" w14:textId="1CCF755D" w:rsidR="00B024A1" w:rsidRPr="008C3DDD" w:rsidRDefault="1DC4D4F4" w:rsidP="67FD89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o dopuszczeniu do udziału w </w:t>
      </w:r>
      <w:r w:rsidR="33B7B5D0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prezentacji konkursowej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decyduje, na podstawie wypełnionej </w:t>
      </w:r>
      <w:r w:rsidR="41B8052A" w:rsidRPr="67FD891B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k</w:t>
      </w:r>
      <w:r w:rsidRPr="67FD891B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arty zgłoszenia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oraz </w:t>
      </w:r>
      <w:r w:rsidRPr="67FD891B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przesłanego nagrania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, powołana przez organizatorów Komisja</w:t>
      </w:r>
      <w:r w:rsidR="36519FB2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Konkursowa</w:t>
      </w:r>
      <w:r w:rsidR="27058D23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7DFFD661" w14:textId="3E1ED307" w:rsidR="488BE966" w:rsidRDefault="488BE966" w:rsidP="67FD89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decyzje Komisji Konkursowej są ostateczne i nieodwołalne.</w:t>
      </w:r>
    </w:p>
    <w:p w14:paraId="7AFA7973" w14:textId="01A8707B" w:rsidR="00B024A1" w:rsidRPr="008C3DDD" w:rsidRDefault="773223F9" w:rsidP="07F2E83F">
      <w:pPr>
        <w:pStyle w:val="Nagwek3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>
        <w:t xml:space="preserve">II </w:t>
      </w:r>
      <w:r w:rsidR="6AD13A6E">
        <w:t>E</w:t>
      </w:r>
      <w:r>
        <w:t>tap – prezentacja konkursowa</w:t>
      </w:r>
    </w:p>
    <w:p w14:paraId="6EE6A53E" w14:textId="2B6F2FD9" w:rsidR="00B024A1" w:rsidRPr="008C3DDD" w:rsidRDefault="6C601ACC" w:rsidP="7068936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o</w:t>
      </w:r>
      <w:r w:rsidR="170B8B42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zakwalifikowaniu się do II etapu u</w:t>
      </w:r>
      <w:r w:rsidR="2EF23A68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czestnicy zostaną poinformowani drogą mailową lub telefonicznie </w:t>
      </w:r>
      <w:r w:rsidR="08D36F68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w dn.</w:t>
      </w:r>
      <w:r w:rsidR="2D417B67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2</w:t>
      </w:r>
      <w:r w:rsidR="1DE77C78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7</w:t>
      </w:r>
      <w:r w:rsidR="2D417B67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.01.202</w:t>
      </w:r>
      <w:r w:rsidR="3D3960EF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6</w:t>
      </w:r>
      <w:r w:rsidR="2D417B67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r</w:t>
      </w:r>
      <w:r w:rsidR="3E673C42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.</w:t>
      </w:r>
      <w:r w:rsidR="6DE3FFCB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232297F4" w14:textId="32B594B8" w:rsidR="00B024A1" w:rsidRPr="008C3DDD" w:rsidRDefault="0306A452" w:rsidP="6FFE767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p</w:t>
      </w:r>
      <w:r w:rsidR="40FF2AD7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rzesłuchania odbędą się w </w:t>
      </w:r>
      <w:r w:rsidR="40FF2AD7" w:rsidRPr="16DC1318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 xml:space="preserve">dn. </w:t>
      </w:r>
      <w:r w:rsidR="73CDB023" w:rsidRPr="16DC1318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3</w:t>
      </w:r>
      <w:r w:rsidR="61214194" w:rsidRPr="16DC1318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0</w:t>
      </w:r>
      <w:r w:rsidR="73CDB023" w:rsidRPr="16DC1318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.01.202</w:t>
      </w:r>
      <w:r w:rsidR="56230B34" w:rsidRPr="16DC1318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6</w:t>
      </w:r>
      <w:r w:rsidR="287054D1" w:rsidRPr="16DC1318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 xml:space="preserve"> r.</w:t>
      </w:r>
      <w:r w:rsidR="371C096B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od</w:t>
      </w:r>
      <w:r w:rsidR="73CDB023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godz. 1</w:t>
      </w:r>
      <w:r w:rsidR="041E612B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0</w:t>
      </w:r>
      <w:r w:rsidR="73CDB023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.00</w:t>
      </w:r>
      <w:r w:rsidR="2F73D331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r w:rsidR="130EF01C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w</w:t>
      </w:r>
      <w:r w:rsidR="56EAAE1B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budynku</w:t>
      </w:r>
      <w:r w:rsidR="130EF01C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SP 182 w Łodzi</w:t>
      </w:r>
      <w:r w:rsidR="1E86F63E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r w:rsidR="18D6FCB1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                      </w:t>
      </w:r>
      <w:proofErr w:type="gramStart"/>
      <w:r w:rsidR="18D6FCB1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  </w:t>
      </w:r>
      <w:r w:rsidR="1E86F63E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(</w:t>
      </w:r>
      <w:proofErr w:type="gramEnd"/>
      <w:r w:rsidR="130EF01C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ul. Traktorowa</w:t>
      </w:r>
      <w:r w:rsidR="235B61E2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35</w:t>
      </w:r>
      <w:r w:rsidR="11D2C8AE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)</w:t>
      </w:r>
      <w:r w:rsidR="0FB2FF0A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. O</w:t>
      </w:r>
      <w:r w:rsidR="679D612D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rganizatorzy zastrzegają możliwość zmiany miejsca przesłuchań</w:t>
      </w:r>
      <w:r w:rsidR="34E1163D" w:rsidRPr="16DC1318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0CBE832E" w14:textId="233E3759" w:rsidR="5C3A3165" w:rsidRDefault="79462E5B" w:rsidP="67FD891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przesłuchania konkursowe odbywać się będą wg harmonogramu, który zostanie udostępniony </w:t>
      </w:r>
      <w:r w:rsidR="4D2DF6CE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Uczestnikom 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w</w:t>
      </w:r>
      <w:r w:rsidR="72E110B0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dniu przesłuchań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5D0FF7AD" w14:textId="661EB938" w:rsidR="0A9392A0" w:rsidRDefault="7E713BAF" w:rsidP="7068936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utwór wymieniony w </w:t>
      </w:r>
      <w:r w:rsidR="707254CF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k</w:t>
      </w: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arcie zgłoszenia jest obowiązujący i nie może podlegać zmianom;</w:t>
      </w:r>
    </w:p>
    <w:p w14:paraId="111E1C2E" w14:textId="5C6EFB9F" w:rsidR="0A9392A0" w:rsidRDefault="64BF78AB" w:rsidP="67FD891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dopuszcza się wykonanie piosenek z towarzyszeniem instrumentalnym lub z podkładem instrumentalnym (bez tzw. “chórków” w podkładzie)</w:t>
      </w:r>
      <w:r w:rsidR="0A7A858A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</w:p>
    <w:p w14:paraId="50292C35" w14:textId="4C5535D6" w:rsidR="0A9392A0" w:rsidRDefault="64BF78AB" w:rsidP="67FD891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podkład muzyczny uczestnicy dostarczają na pamięci przenośnej typu “pendrive”, który powinien zawierać wyłącznie podkład do piosenki konkursowej w formacie mp3 w dniu przesłuchania - </w:t>
      </w:r>
      <w:r w:rsidR="2FF60D06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najpóźniej 15 </w:t>
      </w:r>
      <w:r w:rsidR="0D902A29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minut </w:t>
      </w:r>
      <w:r w:rsidR="2FF60D06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przed występem</w:t>
      </w:r>
      <w:r w:rsidR="3C05472C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do Biura Organizacyjnego Konkursu</w:t>
      </w:r>
      <w:r w:rsidR="2FF60D06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7FC8727B" w14:textId="0BD21397" w:rsidR="0A9392A0" w:rsidRDefault="64BF78AB" w:rsidP="67FD891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lastRenderedPageBreak/>
        <w:t>oceny występów artystycznych dokonywać będzie jury powołane przez organizatorów</w:t>
      </w:r>
      <w:r w:rsidR="3E5D1747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3427E4CD" w14:textId="08623020" w:rsidR="4927ECDD" w:rsidRDefault="7BC1FF50" w:rsidP="67FD891B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jury będzie oceniać:</w:t>
      </w:r>
    </w:p>
    <w:p w14:paraId="6B93DD7B" w14:textId="3B00D59B" w:rsidR="4927ECDD" w:rsidRDefault="7BC1FF50" w:rsidP="67FD891B">
      <w:pPr>
        <w:pStyle w:val="Akapitzlist"/>
        <w:numPr>
          <w:ilvl w:val="0"/>
          <w:numId w:val="7"/>
        </w:numPr>
        <w:spacing w:line="360" w:lineRule="auto"/>
        <w:ind w:left="2250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staranność wykonania (dykcja, interpretacja, intonacja, emisja),</w:t>
      </w:r>
    </w:p>
    <w:p w14:paraId="5A3D98EB" w14:textId="1746EC8D" w:rsidR="04E48EAE" w:rsidRDefault="04E48EAE" w:rsidP="67FD891B">
      <w:pPr>
        <w:pStyle w:val="Akapitzlist"/>
        <w:numPr>
          <w:ilvl w:val="0"/>
          <w:numId w:val="7"/>
        </w:numPr>
        <w:spacing w:line="360" w:lineRule="auto"/>
        <w:ind w:left="2250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walory wokalne,</w:t>
      </w:r>
    </w:p>
    <w:p w14:paraId="4654683D" w14:textId="652AD6FB" w:rsidR="4927ECDD" w:rsidRDefault="7BC1FF50" w:rsidP="67FD891B">
      <w:pPr>
        <w:pStyle w:val="Akapitzlist"/>
        <w:numPr>
          <w:ilvl w:val="0"/>
          <w:numId w:val="7"/>
        </w:numPr>
        <w:spacing w:line="360" w:lineRule="auto"/>
        <w:ind w:left="2250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dobór repertuaru do wieku i możliwości wykonawcy,</w:t>
      </w:r>
    </w:p>
    <w:p w14:paraId="569E1E80" w14:textId="1837DD0B" w:rsidR="4927ECDD" w:rsidRDefault="7BC1FF50" w:rsidP="67FD891B">
      <w:pPr>
        <w:pStyle w:val="Akapitzlist"/>
        <w:numPr>
          <w:ilvl w:val="0"/>
          <w:numId w:val="7"/>
        </w:numPr>
        <w:spacing w:line="360" w:lineRule="auto"/>
        <w:ind w:left="2250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pomysłowość i oryginalność wykonania,</w:t>
      </w:r>
    </w:p>
    <w:p w14:paraId="7F69C532" w14:textId="713C1B89" w:rsidR="4927ECDD" w:rsidRDefault="7BC1FF50" w:rsidP="67FD891B">
      <w:pPr>
        <w:pStyle w:val="Akapitzlist"/>
        <w:numPr>
          <w:ilvl w:val="0"/>
          <w:numId w:val="7"/>
        </w:numPr>
        <w:spacing w:line="360" w:lineRule="auto"/>
        <w:ind w:left="2250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prezentacja - ogólny wyraz artystyczny,</w:t>
      </w:r>
    </w:p>
    <w:p w14:paraId="441337DA" w14:textId="45FAAF13" w:rsidR="4927ECDD" w:rsidRDefault="7BC1FF50" w:rsidP="67FD891B">
      <w:pPr>
        <w:pStyle w:val="Akapitzlist"/>
        <w:numPr>
          <w:ilvl w:val="0"/>
          <w:numId w:val="7"/>
        </w:numPr>
        <w:spacing w:line="360" w:lineRule="auto"/>
        <w:ind w:left="2250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dodatkowe atuty prezentacji (np. stroje, rekwizyty)</w:t>
      </w:r>
      <w:r w:rsidR="0F090B5E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.</w:t>
      </w:r>
    </w:p>
    <w:p w14:paraId="2FD2E200" w14:textId="5004E63A" w:rsidR="0A9392A0" w:rsidRDefault="1A003866" w:rsidP="1EA53698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1EA53698">
        <w:rPr>
          <w:rFonts w:asciiTheme="minorHAnsi" w:eastAsiaTheme="minorEastAsia" w:hAnsiTheme="minorHAnsi"/>
          <w:color w:val="000000" w:themeColor="text1"/>
          <w:sz w:val="24"/>
          <w:szCs w:val="24"/>
        </w:rPr>
        <w:t>decyzje jury są ostateczne i nieodwołalne</w:t>
      </w:r>
      <w:r w:rsidR="24B2A0AD" w:rsidRPr="1EA53698">
        <w:rPr>
          <w:rFonts w:asciiTheme="minorHAnsi" w:eastAsiaTheme="minorEastAsia" w:hAnsiTheme="minorHAnsi"/>
          <w:color w:val="000000" w:themeColor="text1"/>
          <w:sz w:val="24"/>
          <w:szCs w:val="24"/>
        </w:rPr>
        <w:t>.</w:t>
      </w:r>
      <w:r w:rsidR="4162A9DA" w:rsidRPr="1EA53698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</w:p>
    <w:p w14:paraId="30C382E3" w14:textId="0B65015C" w:rsidR="6F334DF4" w:rsidRDefault="780DE4D5" w:rsidP="07F2E83F">
      <w:pPr>
        <w:pStyle w:val="Nagwek2"/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u w:val="single"/>
        </w:rPr>
      </w:pPr>
      <w:r>
        <w:t>NAGRODY:</w:t>
      </w:r>
    </w:p>
    <w:p w14:paraId="400A3D01" w14:textId="06B9CD92" w:rsidR="6F334DF4" w:rsidRDefault="1FA8F105" w:rsidP="67FD891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dla Laureatów Konkursu organizatorzy przewidują nagrody,</w:t>
      </w:r>
    </w:p>
    <w:p w14:paraId="4D4BA708" w14:textId="77633433" w:rsidR="64D779A9" w:rsidRDefault="2EF5C013" w:rsidP="6FFE767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każdy uczestnik otrzyma dyplom za uczestnictwo w </w:t>
      </w:r>
      <w:r w:rsidR="58DECED6"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K</w:t>
      </w:r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onkursie.</w:t>
      </w:r>
    </w:p>
    <w:p w14:paraId="19E7F764" w14:textId="3D2909B0" w:rsidR="6FFE767D" w:rsidRDefault="6FFE767D" w:rsidP="6FFE767D">
      <w:pPr>
        <w:pStyle w:val="Akapitzlist"/>
        <w:spacing w:after="0"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</w:p>
    <w:p w14:paraId="04D3BEC6" w14:textId="32546229" w:rsidR="6F334DF4" w:rsidRDefault="780DE4D5" w:rsidP="07F2E83F">
      <w:pPr>
        <w:pStyle w:val="Nagwek2"/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</w:pPr>
      <w:r>
        <w:t>BIURO ORGANIZACYJNE KONKURSU:</w:t>
      </w:r>
    </w:p>
    <w:p w14:paraId="52DB02AB" w14:textId="016B3EF0" w:rsidR="1FA8F105" w:rsidRDefault="1FA8F105" w:rsidP="67FD891B">
      <w:pPr>
        <w:spacing w:after="0"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 xml:space="preserve">Paweł </w:t>
      </w:r>
      <w:proofErr w:type="spellStart"/>
      <w:r w:rsidRPr="67FD891B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Mogiński</w:t>
      </w:r>
      <w:proofErr w:type="spellEnd"/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,</w:t>
      </w:r>
      <w:r w:rsidR="215764C8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koordynator konkursu, 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adres e-mail:</w:t>
      </w:r>
      <w:r w:rsidR="287E84BD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hyperlink r:id="rId6">
        <w:r w:rsidR="74A9A0A8" w:rsidRPr="67FD891B">
          <w:rPr>
            <w:rStyle w:val="Hipercze"/>
            <w:rFonts w:asciiTheme="minorHAnsi" w:eastAsiaTheme="minorEastAsia" w:hAnsiTheme="minorHAnsi"/>
            <w:sz w:val="24"/>
            <w:szCs w:val="24"/>
          </w:rPr>
          <w:t>p.moginski@sp182.elodz.edu.pl</w:t>
        </w:r>
      </w:hyperlink>
    </w:p>
    <w:p w14:paraId="49F3412C" w14:textId="1B240A55" w:rsidR="1FA8F105" w:rsidRDefault="5EB5B3FA" w:rsidP="70689364">
      <w:pPr>
        <w:spacing w:after="0"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70689364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Beata Skalska</w:t>
      </w:r>
      <w:r w:rsidR="672F0C47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,</w:t>
      </w:r>
      <w:r w:rsidR="06F5C351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adres e-mail:</w:t>
      </w:r>
      <w:r w:rsidR="71EB5E62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hyperlink r:id="rId7">
        <w:r w:rsidR="01637630" w:rsidRPr="70689364">
          <w:rPr>
            <w:rStyle w:val="Hipercze"/>
            <w:rFonts w:asciiTheme="minorHAnsi" w:eastAsiaTheme="minorEastAsia" w:hAnsiTheme="minorHAnsi"/>
            <w:sz w:val="24"/>
            <w:szCs w:val="24"/>
          </w:rPr>
          <w:t>b</w:t>
        </w:r>
        <w:r w:rsidR="71EB5E62" w:rsidRPr="70689364">
          <w:rPr>
            <w:rStyle w:val="Hipercze"/>
            <w:rFonts w:asciiTheme="minorHAnsi" w:eastAsiaTheme="minorEastAsia" w:hAnsiTheme="minorHAnsi"/>
            <w:sz w:val="24"/>
            <w:szCs w:val="24"/>
          </w:rPr>
          <w:t>.</w:t>
        </w:r>
        <w:r w:rsidR="5E9590F2" w:rsidRPr="70689364">
          <w:rPr>
            <w:rStyle w:val="Hipercze"/>
            <w:rFonts w:asciiTheme="minorHAnsi" w:eastAsiaTheme="minorEastAsia" w:hAnsiTheme="minorHAnsi"/>
            <w:sz w:val="24"/>
            <w:szCs w:val="24"/>
          </w:rPr>
          <w:t>skalska</w:t>
        </w:r>
        <w:r w:rsidR="71EB5E62" w:rsidRPr="70689364">
          <w:rPr>
            <w:rStyle w:val="Hipercze"/>
            <w:rFonts w:asciiTheme="minorHAnsi" w:eastAsiaTheme="minorEastAsia" w:hAnsiTheme="minorHAnsi"/>
            <w:sz w:val="24"/>
            <w:szCs w:val="24"/>
          </w:rPr>
          <w:t>@sp182.elodz.edu.pl</w:t>
        </w:r>
      </w:hyperlink>
    </w:p>
    <w:p w14:paraId="5BB96624" w14:textId="28D3AD5D" w:rsidR="6FFE767D" w:rsidRDefault="6FFE767D" w:rsidP="6FFE767D">
      <w:pPr>
        <w:spacing w:after="0" w:line="360" w:lineRule="auto"/>
        <w:jc w:val="both"/>
        <w:rPr>
          <w:rFonts w:asciiTheme="minorHAnsi" w:eastAsiaTheme="minorEastAsia" w:hAnsiTheme="minorHAnsi"/>
          <w:sz w:val="12"/>
          <w:szCs w:val="12"/>
        </w:rPr>
      </w:pPr>
    </w:p>
    <w:p w14:paraId="7EB450E1" w14:textId="6AA423B0" w:rsidR="00AF0CFA" w:rsidRPr="008C3DDD" w:rsidRDefault="20999CE0" w:rsidP="07F2E83F">
      <w:pPr>
        <w:pStyle w:val="Nagwek2"/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u w:val="single"/>
        </w:rPr>
      </w:pPr>
      <w:r>
        <w:t>INFORMACJE DODATKOWE</w:t>
      </w:r>
      <w:r w:rsidR="1D5E841A">
        <w:t>:</w:t>
      </w:r>
    </w:p>
    <w:p w14:paraId="403B5A6C" w14:textId="46CC201B" w:rsidR="002C7EA0" w:rsidRDefault="45C91A48" w:rsidP="67FD891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o</w:t>
      </w:r>
      <w:r w:rsidR="22403CFB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rganizator nie pokrywa kosztów transportu oraz przejazdu uczestników</w:t>
      </w:r>
      <w:r w:rsidR="0A1755FB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355AD5D9" w14:textId="79B8F7CE" w:rsidR="00AF0CFA" w:rsidRPr="002C7EA0" w:rsidRDefault="45C91A48" w:rsidP="67FD891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o</w:t>
      </w:r>
      <w:r w:rsidR="22403CFB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rganizator zapewnia aparaturę nagłaśniającą i odtwarzającą</w:t>
      </w:r>
      <w:r w:rsidR="7E7A1608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78CAB002" w14:textId="30A80FA6" w:rsidR="00AF0CFA" w:rsidRPr="002C7EA0" w:rsidRDefault="45C91A48" w:rsidP="67FD891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o</w:t>
      </w:r>
      <w:r w:rsidR="22403CFB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rganizator ma prawo do zmiany kategorii w zależności od liczby i rodzaju zgłoszeń</w:t>
      </w:r>
      <w:r w:rsidR="07352519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50CEAD84" w14:textId="3CE4BC1C" w:rsidR="67FD891B" w:rsidRDefault="10F6CE2F" w:rsidP="6FFE76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w</w:t>
      </w:r>
      <w:r w:rsidR="3594F010"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sprawach nieobjętych Regulaminem Konkursu decyzje wiążące podejmuj</w:t>
      </w:r>
      <w:r w:rsidR="349C097F"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ą</w:t>
      </w:r>
      <w:r w:rsidR="1B469318"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r w:rsidR="3594F010"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organizator</w:t>
      </w:r>
      <w:r w:rsidR="6E62E9B9"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zy</w:t>
      </w:r>
      <w:r w:rsidR="3594F010"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.</w:t>
      </w:r>
    </w:p>
    <w:p w14:paraId="59993290" w14:textId="092BF85B" w:rsidR="16903FDB" w:rsidRDefault="5D88F512" w:rsidP="07F2E83F">
      <w:pPr>
        <w:pStyle w:val="Nagwek2"/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u w:val="single"/>
        </w:rPr>
      </w:pPr>
      <w:r>
        <w:t>ZAŁĄCZNIKI DO REGULAMINU:</w:t>
      </w:r>
    </w:p>
    <w:p w14:paraId="4D2D3A01" w14:textId="7FEA98F0" w:rsidR="16903FDB" w:rsidRDefault="6C39302A" w:rsidP="706893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70689364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ZAŁĄCZNIK 1</w:t>
      </w: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– zgłoszenie do udziału w I</w:t>
      </w:r>
      <w:r w:rsidR="73A7850A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I</w:t>
      </w: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Międzyszkolnym Konkursie Kolęd i Piosenek Świątecznych</w:t>
      </w:r>
    </w:p>
    <w:p w14:paraId="7313FFCF" w14:textId="5631CEC9" w:rsidR="6E130F7D" w:rsidRDefault="6E130F7D" w:rsidP="6FFE767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FFE767D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 xml:space="preserve">ZAŁĄCZNIK 2 </w:t>
      </w:r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- wzór oświadczenia rodzica/opiekuna prawnego o wyrażeniu zgody na przetwarzanie danych osobowych i wykorzystanie wizerunku dziecka.</w:t>
      </w:r>
    </w:p>
    <w:p w14:paraId="4F0804C7" w14:textId="6C232207" w:rsidR="6FFE767D" w:rsidRDefault="6FFE767D" w:rsidP="6FFE767D">
      <w:p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</w:p>
    <w:p w14:paraId="599BEE0C" w14:textId="60F14498" w:rsidR="3A3544A6" w:rsidRDefault="22F77D70" w:rsidP="07F2E83F">
      <w:pPr>
        <w:pStyle w:val="Nagwek2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>
        <w:t>Informacja o przetwarzaniu danych osobowych</w:t>
      </w:r>
    </w:p>
    <w:p w14:paraId="0A2DDD84" w14:textId="30DA01D2" w:rsidR="1A653021" w:rsidRDefault="09DB27BB" w:rsidP="67FD891B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Administratorami Państwa danych osobowych są: </w:t>
      </w:r>
    </w:p>
    <w:p w14:paraId="04B96AB0" w14:textId="28180740" w:rsidR="1A653021" w:rsidRDefault="09DB27BB" w:rsidP="67FD891B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Szkoła Podstawowa Nr 182 im. Tadeusza Zawadzkiego “Zośki” (ul. Łanowa 16, 91-103 Łódź)</w:t>
      </w:r>
    </w:p>
    <w:p w14:paraId="4429E137" w14:textId="3CF98741" w:rsidR="1A653021" w:rsidRDefault="526E2AEE" w:rsidP="6FFE767D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Miejska Strefa Kultury – Centrum Twórczości ,,Lutnia”</w:t>
      </w:r>
      <w:r w:rsidR="511FB999"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(Łanowa 14, 90-103 Łódź)</w:t>
      </w:r>
    </w:p>
    <w:p w14:paraId="1DE6B217" w14:textId="19FE5324" w:rsidR="2EB0FCAB" w:rsidRDefault="09DB27BB" w:rsidP="67FD891B">
      <w:pPr>
        <w:spacing w:after="0"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zwan</w:t>
      </w:r>
      <w:r w:rsidR="34D7DB9A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i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dalej 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  <w:u w:val="single"/>
        </w:rPr>
        <w:t>organizatorami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.</w:t>
      </w:r>
    </w:p>
    <w:p w14:paraId="5F4BFA74" w14:textId="5CD6631D" w:rsidR="2EB0FCAB" w:rsidRDefault="7300E67B" w:rsidP="67FD891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lastRenderedPageBreak/>
        <w:t>Mogą się Państwo z nami skontaktować w następujący sposób:</w:t>
      </w:r>
    </w:p>
    <w:p w14:paraId="6B7A2A72" w14:textId="6F2C2C01" w:rsidR="2EB0FCAB" w:rsidRDefault="4D945E16" w:rsidP="67FD891B">
      <w:pPr>
        <w:pStyle w:val="Akapitzlist"/>
        <w:numPr>
          <w:ilvl w:val="0"/>
          <w:numId w:val="6"/>
        </w:numPr>
        <w:spacing w:after="0" w:line="360" w:lineRule="auto"/>
        <w:ind w:left="1260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listownie: </w:t>
      </w:r>
      <w:r w:rsidRPr="67FD891B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Szkoła Podstawowa nr 182 w Łodzi,</w:t>
      </w:r>
      <w:r w:rsidR="11C9A705" w:rsidRPr="67FD891B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 xml:space="preserve"> </w:t>
      </w:r>
      <w:r w:rsidRPr="67FD891B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ul. Łanowa 16</w:t>
      </w:r>
      <w:r w:rsidR="2DED34BE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7ADA350E" w14:textId="03B0A4E6" w:rsidR="2EB0FCAB" w:rsidRDefault="710F6B44" w:rsidP="67FD891B">
      <w:pPr>
        <w:pStyle w:val="Akapitzlist"/>
        <w:numPr>
          <w:ilvl w:val="0"/>
          <w:numId w:val="6"/>
        </w:numPr>
        <w:spacing w:after="0" w:line="360" w:lineRule="auto"/>
        <w:ind w:left="1260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telefonicznie:</w:t>
      </w:r>
      <w:r w:rsidR="50B8B30D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r w:rsidR="50B8B30D" w:rsidRPr="67FD891B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42 652-85-17</w:t>
      </w:r>
      <w:r w:rsidR="77E3F3D2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4FE10DFD" w14:textId="3EE0F841" w:rsidR="2EB0FCAB" w:rsidRDefault="710F6B44" w:rsidP="67FD891B">
      <w:pPr>
        <w:pStyle w:val="Akapitzlist"/>
        <w:numPr>
          <w:ilvl w:val="0"/>
          <w:numId w:val="6"/>
        </w:numPr>
        <w:spacing w:after="0" w:line="360" w:lineRule="auto"/>
        <w:ind w:left="1260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poprzez e-mail:</w:t>
      </w:r>
      <w:r w:rsidR="0FD8B3A7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r w:rsidR="0FD8B3A7" w:rsidRPr="67FD891B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sekretariat@sp182.elodz.edu.pl</w:t>
      </w:r>
      <w:r w:rsidR="7733C5A7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.</w:t>
      </w:r>
    </w:p>
    <w:p w14:paraId="6A88CD9E" w14:textId="24C0A174" w:rsidR="2EB0FCAB" w:rsidRDefault="7300E67B" w:rsidP="67FD891B">
      <w:pPr>
        <w:pStyle w:val="Akapitzlist"/>
        <w:numPr>
          <w:ilvl w:val="0"/>
          <w:numId w:val="38"/>
        </w:numPr>
        <w:spacing w:after="0" w:line="360" w:lineRule="auto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Administrator wyznaczył Inspektora Ochrony Danych, z którym można się skontaktować w </w:t>
      </w:r>
      <w:r w:rsidR="3F83427D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następujący sposób:</w:t>
      </w:r>
    </w:p>
    <w:p w14:paraId="38E85A10" w14:textId="13B0070C" w:rsidR="2EB0FCAB" w:rsidRDefault="7E988CCB" w:rsidP="67FD891B">
      <w:pPr>
        <w:pStyle w:val="Akapitzlist"/>
        <w:numPr>
          <w:ilvl w:val="0"/>
          <w:numId w:val="4"/>
        </w:numPr>
        <w:spacing w:after="0" w:line="360" w:lineRule="auto"/>
        <w:ind w:left="1260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listownie: </w:t>
      </w:r>
      <w:r w:rsidRPr="67FD891B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Szkoła Podstawowa nr 182 w Łodzi,</w:t>
      </w:r>
      <w:r w:rsidR="33F966F0" w:rsidRPr="67FD891B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 xml:space="preserve"> </w:t>
      </w:r>
      <w:r w:rsidRPr="67FD891B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</w:rPr>
        <w:t>ul. Łanowa 16</w:t>
      </w:r>
      <w:r w:rsidR="4D9068CF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0DFB3260" w14:textId="18E42AA7" w:rsidR="2EB0FCAB" w:rsidRPr="00921080" w:rsidRDefault="7E988CCB" w:rsidP="67FD891B">
      <w:pPr>
        <w:pStyle w:val="Akapitzlist"/>
        <w:numPr>
          <w:ilvl w:val="0"/>
          <w:numId w:val="4"/>
        </w:numPr>
        <w:spacing w:after="0" w:line="360" w:lineRule="auto"/>
        <w:ind w:left="1260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  <w:lang w:val="en-US"/>
        </w:rPr>
      </w:pPr>
      <w:r w:rsidRPr="00921080">
        <w:rPr>
          <w:rFonts w:asciiTheme="minorHAnsi" w:eastAsiaTheme="minorEastAsia" w:hAnsiTheme="minorHAnsi"/>
          <w:color w:val="000000" w:themeColor="text1"/>
          <w:sz w:val="24"/>
          <w:szCs w:val="24"/>
          <w:lang w:val="en-US"/>
        </w:rPr>
        <w:t xml:space="preserve">e-mail: </w:t>
      </w:r>
      <w:r w:rsidRPr="00921080">
        <w:rPr>
          <w:rFonts w:asciiTheme="minorHAnsi" w:eastAsiaTheme="minorEastAsia" w:hAnsiTheme="minorHAnsi"/>
          <w:b/>
          <w:bCs/>
          <w:color w:val="000000" w:themeColor="text1"/>
          <w:sz w:val="24"/>
          <w:szCs w:val="24"/>
          <w:lang w:val="en-US"/>
        </w:rPr>
        <w:t>iod.sp182@cuwo.lodz.pl</w:t>
      </w:r>
      <w:r w:rsidR="5D684795" w:rsidRPr="00921080">
        <w:rPr>
          <w:rFonts w:asciiTheme="minorHAnsi" w:eastAsiaTheme="minorEastAsia" w:hAnsiTheme="minorHAnsi"/>
          <w:color w:val="000000" w:themeColor="text1"/>
          <w:sz w:val="24"/>
          <w:szCs w:val="24"/>
          <w:lang w:val="en-US"/>
        </w:rPr>
        <w:t>.</w:t>
      </w:r>
    </w:p>
    <w:p w14:paraId="2FC98494" w14:textId="66CAF793" w:rsidR="2EB0FCAB" w:rsidRDefault="2900D58D" w:rsidP="70689364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Będziemy przetwarzać Państwa dane osobowe w celu organizacji i realizacji </w:t>
      </w:r>
      <w:r w:rsidRPr="70689364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>I</w:t>
      </w:r>
      <w:r w:rsidR="495B3DA1" w:rsidRPr="70689364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>I</w:t>
      </w:r>
      <w:r w:rsidRPr="70689364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 xml:space="preserve"> Międzyszkolnego Konkursu </w:t>
      </w:r>
      <w:r w:rsidR="4164EF9D" w:rsidRPr="70689364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>K</w:t>
      </w:r>
      <w:r w:rsidRPr="70689364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>olęd</w:t>
      </w:r>
      <w:r w:rsidR="2308516A" w:rsidRPr="70689364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 xml:space="preserve"> i</w:t>
      </w:r>
      <w:r w:rsidRPr="70689364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 xml:space="preserve"> Piosenek Świątecznych</w:t>
      </w: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, zgodnie z art. 6 ust. 1 lit. e) RODO. </w:t>
      </w:r>
    </w:p>
    <w:p w14:paraId="57AA1819" w14:textId="61E98C84" w:rsidR="2EB0FCAB" w:rsidRDefault="38E457F3" w:rsidP="67FD891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Odbiorcami Państwa danych mogą być: </w:t>
      </w:r>
    </w:p>
    <w:p w14:paraId="798A210A" w14:textId="048A7A66" w:rsidR="2EB0FCAB" w:rsidRDefault="38E457F3" w:rsidP="67FD891B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organy publiczne i urzędy państwowe lub inne podmioty upoważnione na podstawie przepisów prawa lub wykonujące zadania realizowane w interesie publicznym lub w ramach sprawowania władzy publicznej, </w:t>
      </w:r>
    </w:p>
    <w:p w14:paraId="09BDDC7C" w14:textId="4341C3B0" w:rsidR="552E743C" w:rsidRDefault="45C17A62" w:rsidP="5E8343F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5E8343F1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inne podmioty, które na podstawie stosownych umów podpisanych z </w:t>
      </w:r>
      <w:r w:rsidR="64240934" w:rsidRPr="5E8343F1">
        <w:rPr>
          <w:rFonts w:asciiTheme="minorHAnsi" w:eastAsiaTheme="minorEastAsia" w:hAnsiTheme="minorHAnsi"/>
          <w:color w:val="000000" w:themeColor="text1"/>
          <w:sz w:val="24"/>
          <w:szCs w:val="24"/>
        </w:rPr>
        <w:t>o</w:t>
      </w:r>
      <w:r w:rsidR="2CDD75F4" w:rsidRPr="5E8343F1">
        <w:rPr>
          <w:rFonts w:asciiTheme="minorHAnsi" w:eastAsiaTheme="minorEastAsia" w:hAnsiTheme="minorHAnsi"/>
          <w:color w:val="000000" w:themeColor="text1"/>
          <w:sz w:val="24"/>
          <w:szCs w:val="24"/>
        </w:rPr>
        <w:t>rganizatorami</w:t>
      </w:r>
      <w:r w:rsidRPr="5E8343F1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przetwarzają dane osobowe, dla których administratore</w:t>
      </w:r>
      <w:r w:rsidR="4D7F17E4" w:rsidRPr="5E8343F1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m </w:t>
      </w:r>
      <w:r w:rsidRPr="5E8343F1">
        <w:rPr>
          <w:rFonts w:asciiTheme="minorHAnsi" w:eastAsiaTheme="minorEastAsia" w:hAnsiTheme="minorHAnsi"/>
          <w:color w:val="000000" w:themeColor="text1"/>
          <w:sz w:val="24"/>
          <w:szCs w:val="24"/>
        </w:rPr>
        <w:t>s</w:t>
      </w:r>
      <w:r w:rsidR="6480E7CD" w:rsidRPr="5E8343F1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ą </w:t>
      </w:r>
      <w:r w:rsidR="154FC308" w:rsidRPr="5E8343F1">
        <w:rPr>
          <w:rFonts w:asciiTheme="minorHAnsi" w:eastAsiaTheme="minorEastAsia" w:hAnsiTheme="minorHAnsi"/>
          <w:color w:val="000000" w:themeColor="text1"/>
          <w:sz w:val="24"/>
          <w:szCs w:val="24"/>
        </w:rPr>
        <w:t>o</w:t>
      </w:r>
      <w:r w:rsidR="6480E7CD" w:rsidRPr="5E8343F1">
        <w:rPr>
          <w:rFonts w:asciiTheme="minorHAnsi" w:eastAsiaTheme="minorEastAsia" w:hAnsiTheme="minorHAnsi"/>
          <w:color w:val="000000" w:themeColor="text1"/>
          <w:sz w:val="24"/>
          <w:szCs w:val="24"/>
        </w:rPr>
        <w:t>rganizatorzy</w:t>
      </w:r>
      <w:r w:rsidRPr="5E8343F1">
        <w:rPr>
          <w:rFonts w:asciiTheme="minorHAnsi" w:eastAsiaTheme="minorEastAsia" w:hAnsiTheme="minorHAnsi"/>
          <w:color w:val="000000" w:themeColor="text1"/>
          <w:sz w:val="24"/>
          <w:szCs w:val="24"/>
        </w:rPr>
        <w:t>, w szczególności podmioty świadczące obsługę informatyczną</w:t>
      </w:r>
      <w:r w:rsidR="69091AD1" w:rsidRPr="5E8343F1">
        <w:rPr>
          <w:rFonts w:asciiTheme="minorHAnsi" w:eastAsiaTheme="minorEastAsia" w:hAnsiTheme="minorHAnsi"/>
          <w:color w:val="000000" w:themeColor="text1"/>
          <w:sz w:val="24"/>
          <w:szCs w:val="24"/>
        </w:rPr>
        <w:t>;</w:t>
      </w:r>
    </w:p>
    <w:p w14:paraId="6425DAA9" w14:textId="0E3EEDDF" w:rsidR="552E743C" w:rsidRPr="00921080" w:rsidRDefault="0D31D862" w:rsidP="5E8343F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  <w:lang w:val="en-US"/>
        </w:rPr>
      </w:pPr>
      <w:r w:rsidRPr="00921080">
        <w:rPr>
          <w:rFonts w:asciiTheme="minorHAnsi" w:eastAsiaTheme="minorEastAsia" w:hAnsiTheme="minorHAnsi"/>
          <w:color w:val="000000" w:themeColor="text1"/>
          <w:sz w:val="24"/>
          <w:szCs w:val="24"/>
          <w:lang w:val="en-US"/>
        </w:rPr>
        <w:t>Facebook Ireland Limited, z siedzibą pod adresem 4 Grand Canal Square, Grand Canal Harbour, Dublin 2 Irlandia (dalej Facebook</w:t>
      </w:r>
      <w:proofErr w:type="gramStart"/>
      <w:r w:rsidRPr="00921080">
        <w:rPr>
          <w:rFonts w:asciiTheme="minorHAnsi" w:eastAsiaTheme="minorEastAsia" w:hAnsiTheme="minorHAnsi"/>
          <w:color w:val="000000" w:themeColor="text1"/>
          <w:sz w:val="24"/>
          <w:szCs w:val="24"/>
          <w:lang w:val="en-US"/>
        </w:rPr>
        <w:t>)</w:t>
      </w:r>
      <w:r w:rsidR="7F17EE7D" w:rsidRPr="00921080">
        <w:rPr>
          <w:rFonts w:asciiTheme="minorHAnsi" w:eastAsiaTheme="minorEastAsia" w:hAnsiTheme="minorHAnsi"/>
          <w:color w:val="000000" w:themeColor="text1"/>
          <w:sz w:val="24"/>
          <w:szCs w:val="24"/>
          <w:lang w:val="en-US"/>
        </w:rPr>
        <w:t>;</w:t>
      </w:r>
      <w:proofErr w:type="gramEnd"/>
    </w:p>
    <w:p w14:paraId="782D7D80" w14:textId="650795D7" w:rsidR="7F17EE7D" w:rsidRDefault="7F17EE7D" w:rsidP="6FFE767D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Instagram LLC., z siedzibą pod adresem 1601 </w:t>
      </w:r>
      <w:proofErr w:type="spellStart"/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Willow</w:t>
      </w:r>
      <w:proofErr w:type="spellEnd"/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Road, </w:t>
      </w:r>
      <w:proofErr w:type="spellStart"/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Menlo</w:t>
      </w:r>
      <w:proofErr w:type="spellEnd"/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Park, CA, 94025, USA;</w:t>
      </w:r>
    </w:p>
    <w:p w14:paraId="0E89D15F" w14:textId="35005A1A" w:rsidR="7F17EE7D" w:rsidRDefault="7F17EE7D" w:rsidP="6FFE767D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YouTube, którego dostawcą jest Google LLC, z siedzibą pod adresem 901 </w:t>
      </w:r>
      <w:proofErr w:type="spellStart"/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Cherry</w:t>
      </w:r>
      <w:proofErr w:type="spellEnd"/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</w:t>
      </w:r>
      <w:proofErr w:type="spellStart"/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Ave</w:t>
      </w:r>
      <w:proofErr w:type="spellEnd"/>
      <w:r w:rsidRPr="6FFE767D">
        <w:rPr>
          <w:rFonts w:asciiTheme="minorHAnsi" w:eastAsiaTheme="minorEastAsia" w:hAnsiTheme="minorHAnsi"/>
          <w:color w:val="000000" w:themeColor="text1"/>
          <w:sz w:val="24"/>
          <w:szCs w:val="24"/>
        </w:rPr>
        <w:t>, San Bruno, CA 94066, USA.</w:t>
      </w:r>
    </w:p>
    <w:p w14:paraId="1CBB3E01" w14:textId="58F38402" w:rsidR="2EB0FCAB" w:rsidRDefault="38E457F3" w:rsidP="67FD891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Państwa dane mogą zostać przekazane </w:t>
      </w:r>
      <w:r w:rsidR="48F26C38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do państw trzecich (spoza Europejskiego Obszaru Gospodarczego) m. in. do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USA</w:t>
      </w:r>
      <w:r w:rsidR="4EC01FEA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– 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po umieszczeniu relacji w mediach społecznościowych. </w:t>
      </w:r>
    </w:p>
    <w:p w14:paraId="4F7C97A6" w14:textId="222D72F3" w:rsidR="45C17A62" w:rsidRDefault="45C17A62" w:rsidP="5E8343F1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5E8343F1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Państwa dane osobowe będą przechowywane do czasu zakończenia Konkursu i usunięte w ciągu 14 dni po jego zakończeniu. </w:t>
      </w:r>
    </w:p>
    <w:p w14:paraId="25AE20FB" w14:textId="1B5258B1" w:rsidR="2EB0FCAB" w:rsidRDefault="38E457F3" w:rsidP="67FD891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Zgodnie z RODO przysługuje Państwu:</w:t>
      </w:r>
    </w:p>
    <w:p w14:paraId="7A806A31" w14:textId="40AAF172" w:rsidR="2EB0FCAB" w:rsidRDefault="38E457F3" w:rsidP="67FD891B">
      <w:pPr>
        <w:pStyle w:val="Akapitzlist"/>
        <w:numPr>
          <w:ilvl w:val="0"/>
          <w:numId w:val="33"/>
        </w:numPr>
        <w:spacing w:after="0" w:line="360" w:lineRule="auto"/>
        <w:ind w:left="1260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prawo dostępu do swoich danych oraz otrzymania ich kopii; </w:t>
      </w:r>
    </w:p>
    <w:p w14:paraId="400982F6" w14:textId="4816C439" w:rsidR="2EB0FCAB" w:rsidRDefault="38E457F3" w:rsidP="67FD891B">
      <w:pPr>
        <w:pStyle w:val="Akapitzlist"/>
        <w:numPr>
          <w:ilvl w:val="0"/>
          <w:numId w:val="33"/>
        </w:numPr>
        <w:spacing w:after="0" w:line="360" w:lineRule="auto"/>
        <w:ind w:left="1260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prawo do sprzeciwu swoich danych; </w:t>
      </w:r>
    </w:p>
    <w:p w14:paraId="0D640A6D" w14:textId="3656C5F8" w:rsidR="2EB0FCAB" w:rsidRDefault="38E457F3" w:rsidP="67FD891B">
      <w:pPr>
        <w:pStyle w:val="Akapitzlist"/>
        <w:numPr>
          <w:ilvl w:val="0"/>
          <w:numId w:val="33"/>
        </w:numPr>
        <w:spacing w:after="0" w:line="360" w:lineRule="auto"/>
        <w:ind w:left="1260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prawo do sprostowania (poprawiania) swoich danych; </w:t>
      </w:r>
    </w:p>
    <w:p w14:paraId="0CAEBFBE" w14:textId="01DAE792" w:rsidR="2EB0FCAB" w:rsidRDefault="38E457F3" w:rsidP="67FD891B">
      <w:pPr>
        <w:pStyle w:val="Akapitzlist"/>
        <w:numPr>
          <w:ilvl w:val="0"/>
          <w:numId w:val="33"/>
        </w:numPr>
        <w:spacing w:after="0" w:line="360" w:lineRule="auto"/>
        <w:ind w:left="1260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prawo do ograniczenia przetwarzania, prawo do przenoszenia danych osobowych lub ich usunięcia; </w:t>
      </w:r>
    </w:p>
    <w:p w14:paraId="514F8784" w14:textId="10433C86" w:rsidR="2EB0FCAB" w:rsidRDefault="38E457F3" w:rsidP="67FD891B">
      <w:pPr>
        <w:pStyle w:val="Akapitzlist"/>
        <w:numPr>
          <w:ilvl w:val="0"/>
          <w:numId w:val="33"/>
        </w:numPr>
        <w:spacing w:after="0" w:line="360" w:lineRule="auto"/>
        <w:ind w:left="1260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prawo do wniesienia skargi do Prezesa Urzędu Ochrony Danych Osobowych. </w:t>
      </w:r>
    </w:p>
    <w:p w14:paraId="76BCAACE" w14:textId="4A12D609" w:rsidR="2EB0FCAB" w:rsidRDefault="38E457F3" w:rsidP="67FD891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lastRenderedPageBreak/>
        <w:t xml:space="preserve">Podanie przez Państwa danych osobowych nie jest obowiązkowe, ale niepodanie danych uniemożliwia wzięcie udziału w </w:t>
      </w:r>
      <w:r w:rsidR="0EF64805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k</w:t>
      </w:r>
      <w:r w:rsidR="4B718EE0"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>onkursie</w:t>
      </w: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. </w:t>
      </w:r>
    </w:p>
    <w:p w14:paraId="1E2336D9" w14:textId="670D0199" w:rsidR="2EB0FCAB" w:rsidRDefault="38E457F3" w:rsidP="67FD891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67FD891B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W oparciu o Państwa dane osobowe nie będziemy podejmować zautomatyzowanych decyzji. </w:t>
      </w:r>
    </w:p>
    <w:p w14:paraId="6B58BC10" w14:textId="3073AF0F" w:rsidR="14DA6B2A" w:rsidRDefault="122F7D45" w:rsidP="5E8343F1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Relacje z przebiegu </w:t>
      </w:r>
      <w:r w:rsidR="7E4E088C" w:rsidRPr="70689364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>I</w:t>
      </w:r>
      <w:r w:rsidR="49E479B1" w:rsidRPr="70689364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>I</w:t>
      </w:r>
      <w:r w:rsidR="7E4E088C" w:rsidRPr="70689364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 xml:space="preserve"> Międzyszkolnego Konkursu kolęd i Piosenek Świątecznych </w:t>
      </w:r>
      <w:r w:rsidR="060095FE" w:rsidRPr="70689364"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</w:rPr>
        <w:t>z</w:t>
      </w: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ostaną zamieszczone na stronie internetowej </w:t>
      </w:r>
      <w:r w:rsidR="1C4F5E21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organizatorów oraz</w:t>
      </w:r>
      <w:r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w mediach społecznościowych</w:t>
      </w:r>
      <w:r w:rsidR="60D47735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 (Facebook</w:t>
      </w:r>
      <w:r w:rsidR="4B27F0EE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, Instagram, YouTube</w:t>
      </w:r>
      <w:r w:rsidR="2C80FC75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>)</w:t>
      </w:r>
      <w:r w:rsidR="60D47735" w:rsidRPr="70689364">
        <w:rPr>
          <w:rFonts w:asciiTheme="minorHAnsi" w:eastAsiaTheme="minorEastAsia" w:hAnsiTheme="minorHAnsi"/>
          <w:color w:val="000000" w:themeColor="text1"/>
          <w:sz w:val="24"/>
          <w:szCs w:val="24"/>
        </w:rPr>
        <w:t xml:space="preserve">. </w:t>
      </w:r>
    </w:p>
    <w:sectPr w:rsidR="14DA6B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A83"/>
    <w:multiLevelType w:val="hybridMultilevel"/>
    <w:tmpl w:val="59243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2D2F"/>
    <w:multiLevelType w:val="hybridMultilevel"/>
    <w:tmpl w:val="333020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37DE"/>
    <w:multiLevelType w:val="hybridMultilevel"/>
    <w:tmpl w:val="185260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863ED9"/>
    <w:multiLevelType w:val="hybridMultilevel"/>
    <w:tmpl w:val="0D303D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20A9F"/>
    <w:multiLevelType w:val="hybridMultilevel"/>
    <w:tmpl w:val="FFFFFFFF"/>
    <w:lvl w:ilvl="0" w:tplc="4A9E2716">
      <w:start w:val="1"/>
      <w:numFmt w:val="upperRoman"/>
      <w:lvlText w:val="%1."/>
      <w:lvlJc w:val="right"/>
      <w:pPr>
        <w:ind w:left="720" w:hanging="360"/>
      </w:pPr>
    </w:lvl>
    <w:lvl w:ilvl="1" w:tplc="BB5C58BA">
      <w:start w:val="1"/>
      <w:numFmt w:val="lowerLetter"/>
      <w:lvlText w:val="%2."/>
      <w:lvlJc w:val="left"/>
      <w:pPr>
        <w:ind w:left="1440" w:hanging="360"/>
      </w:pPr>
    </w:lvl>
    <w:lvl w:ilvl="2" w:tplc="41F0F128">
      <w:start w:val="1"/>
      <w:numFmt w:val="lowerRoman"/>
      <w:lvlText w:val="%3."/>
      <w:lvlJc w:val="right"/>
      <w:pPr>
        <w:ind w:left="2160" w:hanging="180"/>
      </w:pPr>
    </w:lvl>
    <w:lvl w:ilvl="3" w:tplc="446A0D5E">
      <w:start w:val="1"/>
      <w:numFmt w:val="decimal"/>
      <w:lvlText w:val="%4."/>
      <w:lvlJc w:val="left"/>
      <w:pPr>
        <w:ind w:left="2880" w:hanging="360"/>
      </w:pPr>
    </w:lvl>
    <w:lvl w:ilvl="4" w:tplc="34C6EDCE">
      <w:start w:val="1"/>
      <w:numFmt w:val="lowerLetter"/>
      <w:lvlText w:val="%5."/>
      <w:lvlJc w:val="left"/>
      <w:pPr>
        <w:ind w:left="3600" w:hanging="360"/>
      </w:pPr>
    </w:lvl>
    <w:lvl w:ilvl="5" w:tplc="BCE63B3A">
      <w:start w:val="1"/>
      <w:numFmt w:val="lowerRoman"/>
      <w:lvlText w:val="%6."/>
      <w:lvlJc w:val="right"/>
      <w:pPr>
        <w:ind w:left="4320" w:hanging="180"/>
      </w:pPr>
    </w:lvl>
    <w:lvl w:ilvl="6" w:tplc="6B3A1B5C">
      <w:start w:val="1"/>
      <w:numFmt w:val="decimal"/>
      <w:lvlText w:val="%7."/>
      <w:lvlJc w:val="left"/>
      <w:pPr>
        <w:ind w:left="5040" w:hanging="360"/>
      </w:pPr>
    </w:lvl>
    <w:lvl w:ilvl="7" w:tplc="1C52DAAA">
      <w:start w:val="1"/>
      <w:numFmt w:val="lowerLetter"/>
      <w:lvlText w:val="%8."/>
      <w:lvlJc w:val="left"/>
      <w:pPr>
        <w:ind w:left="5760" w:hanging="360"/>
      </w:pPr>
    </w:lvl>
    <w:lvl w:ilvl="8" w:tplc="66229D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13755"/>
    <w:multiLevelType w:val="hybridMultilevel"/>
    <w:tmpl w:val="1D8264FC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EF81C52"/>
    <w:multiLevelType w:val="hybridMultilevel"/>
    <w:tmpl w:val="FFFFFFFF"/>
    <w:lvl w:ilvl="0" w:tplc="1A5A3FFE">
      <w:start w:val="1"/>
      <w:numFmt w:val="decimal"/>
      <w:lvlText w:val="%1."/>
      <w:lvlJc w:val="left"/>
      <w:pPr>
        <w:ind w:left="720" w:hanging="360"/>
      </w:pPr>
    </w:lvl>
    <w:lvl w:ilvl="1" w:tplc="3C96D232">
      <w:start w:val="1"/>
      <w:numFmt w:val="lowerLetter"/>
      <w:lvlText w:val="%2."/>
      <w:lvlJc w:val="left"/>
      <w:pPr>
        <w:ind w:left="1440" w:hanging="360"/>
      </w:pPr>
    </w:lvl>
    <w:lvl w:ilvl="2" w:tplc="81CE2F2A">
      <w:start w:val="1"/>
      <w:numFmt w:val="lowerRoman"/>
      <w:lvlText w:val="%3."/>
      <w:lvlJc w:val="right"/>
      <w:pPr>
        <w:ind w:left="2160" w:hanging="180"/>
      </w:pPr>
    </w:lvl>
    <w:lvl w:ilvl="3" w:tplc="C666DF36">
      <w:start w:val="1"/>
      <w:numFmt w:val="decimal"/>
      <w:lvlText w:val="%4."/>
      <w:lvlJc w:val="left"/>
      <w:pPr>
        <w:ind w:left="2880" w:hanging="360"/>
      </w:pPr>
    </w:lvl>
    <w:lvl w:ilvl="4" w:tplc="DA94E8CA">
      <w:start w:val="1"/>
      <w:numFmt w:val="lowerLetter"/>
      <w:lvlText w:val="%5."/>
      <w:lvlJc w:val="left"/>
      <w:pPr>
        <w:ind w:left="3600" w:hanging="360"/>
      </w:pPr>
    </w:lvl>
    <w:lvl w:ilvl="5" w:tplc="29DAF404">
      <w:start w:val="1"/>
      <w:numFmt w:val="lowerRoman"/>
      <w:lvlText w:val="%6."/>
      <w:lvlJc w:val="right"/>
      <w:pPr>
        <w:ind w:left="4320" w:hanging="180"/>
      </w:pPr>
    </w:lvl>
    <w:lvl w:ilvl="6" w:tplc="DC7E8868">
      <w:start w:val="1"/>
      <w:numFmt w:val="decimal"/>
      <w:lvlText w:val="%7."/>
      <w:lvlJc w:val="left"/>
      <w:pPr>
        <w:ind w:left="5040" w:hanging="360"/>
      </w:pPr>
    </w:lvl>
    <w:lvl w:ilvl="7" w:tplc="689CC996">
      <w:start w:val="1"/>
      <w:numFmt w:val="lowerLetter"/>
      <w:lvlText w:val="%8."/>
      <w:lvlJc w:val="left"/>
      <w:pPr>
        <w:ind w:left="5760" w:hanging="360"/>
      </w:pPr>
    </w:lvl>
    <w:lvl w:ilvl="8" w:tplc="395CEB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97475"/>
    <w:multiLevelType w:val="hybridMultilevel"/>
    <w:tmpl w:val="FFFFFFFF"/>
    <w:lvl w:ilvl="0" w:tplc="0F00C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29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24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A2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CB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CD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2C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A1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C3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5684B"/>
    <w:multiLevelType w:val="hybridMultilevel"/>
    <w:tmpl w:val="20DE31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558098C"/>
    <w:multiLevelType w:val="hybridMultilevel"/>
    <w:tmpl w:val="C37AC906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7287094"/>
    <w:multiLevelType w:val="hybridMultilevel"/>
    <w:tmpl w:val="FFFFFFFF"/>
    <w:lvl w:ilvl="0" w:tplc="29DE978E">
      <w:start w:val="1"/>
      <w:numFmt w:val="decimal"/>
      <w:lvlText w:val="%1."/>
      <w:lvlJc w:val="left"/>
      <w:pPr>
        <w:ind w:left="720" w:hanging="360"/>
      </w:pPr>
    </w:lvl>
    <w:lvl w:ilvl="1" w:tplc="8D321EE8">
      <w:start w:val="1"/>
      <w:numFmt w:val="lowerLetter"/>
      <w:lvlText w:val="%2."/>
      <w:lvlJc w:val="left"/>
      <w:pPr>
        <w:ind w:left="1440" w:hanging="360"/>
      </w:pPr>
    </w:lvl>
    <w:lvl w:ilvl="2" w:tplc="1698084A">
      <w:start w:val="1"/>
      <w:numFmt w:val="lowerRoman"/>
      <w:lvlText w:val="%3."/>
      <w:lvlJc w:val="right"/>
      <w:pPr>
        <w:ind w:left="2160" w:hanging="180"/>
      </w:pPr>
    </w:lvl>
    <w:lvl w:ilvl="3" w:tplc="82D0F878">
      <w:start w:val="1"/>
      <w:numFmt w:val="decimal"/>
      <w:lvlText w:val="%4."/>
      <w:lvlJc w:val="left"/>
      <w:pPr>
        <w:ind w:left="2880" w:hanging="360"/>
      </w:pPr>
    </w:lvl>
    <w:lvl w:ilvl="4" w:tplc="AC40C00E">
      <w:start w:val="1"/>
      <w:numFmt w:val="lowerLetter"/>
      <w:lvlText w:val="%5."/>
      <w:lvlJc w:val="left"/>
      <w:pPr>
        <w:ind w:left="3600" w:hanging="360"/>
      </w:pPr>
    </w:lvl>
    <w:lvl w:ilvl="5" w:tplc="798EE1B4">
      <w:start w:val="1"/>
      <w:numFmt w:val="lowerRoman"/>
      <w:lvlText w:val="%6."/>
      <w:lvlJc w:val="right"/>
      <w:pPr>
        <w:ind w:left="4320" w:hanging="180"/>
      </w:pPr>
    </w:lvl>
    <w:lvl w:ilvl="6" w:tplc="5150D5F6">
      <w:start w:val="1"/>
      <w:numFmt w:val="decimal"/>
      <w:lvlText w:val="%7."/>
      <w:lvlJc w:val="left"/>
      <w:pPr>
        <w:ind w:left="5040" w:hanging="360"/>
      </w:pPr>
    </w:lvl>
    <w:lvl w:ilvl="7" w:tplc="FF2AAD9A">
      <w:start w:val="1"/>
      <w:numFmt w:val="lowerLetter"/>
      <w:lvlText w:val="%8."/>
      <w:lvlJc w:val="left"/>
      <w:pPr>
        <w:ind w:left="5760" w:hanging="360"/>
      </w:pPr>
    </w:lvl>
    <w:lvl w:ilvl="8" w:tplc="7408B1F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B97CD"/>
    <w:multiLevelType w:val="hybridMultilevel"/>
    <w:tmpl w:val="FFFFFFFF"/>
    <w:lvl w:ilvl="0" w:tplc="30662064">
      <w:start w:val="1"/>
      <w:numFmt w:val="decimal"/>
      <w:lvlText w:val="%1."/>
      <w:lvlJc w:val="left"/>
      <w:pPr>
        <w:ind w:left="786" w:hanging="360"/>
      </w:pPr>
    </w:lvl>
    <w:lvl w:ilvl="1" w:tplc="22C2E280">
      <w:start w:val="1"/>
      <w:numFmt w:val="lowerLetter"/>
      <w:lvlText w:val="%2."/>
      <w:lvlJc w:val="left"/>
      <w:pPr>
        <w:ind w:left="1506" w:hanging="360"/>
      </w:pPr>
    </w:lvl>
    <w:lvl w:ilvl="2" w:tplc="E764768E">
      <w:start w:val="1"/>
      <w:numFmt w:val="lowerRoman"/>
      <w:lvlText w:val="%3."/>
      <w:lvlJc w:val="right"/>
      <w:pPr>
        <w:ind w:left="2226" w:hanging="180"/>
      </w:pPr>
    </w:lvl>
    <w:lvl w:ilvl="3" w:tplc="CB82F234">
      <w:start w:val="1"/>
      <w:numFmt w:val="decimal"/>
      <w:lvlText w:val="%4."/>
      <w:lvlJc w:val="left"/>
      <w:pPr>
        <w:ind w:left="2946" w:hanging="360"/>
      </w:pPr>
    </w:lvl>
    <w:lvl w:ilvl="4" w:tplc="72CC578C">
      <w:start w:val="1"/>
      <w:numFmt w:val="lowerLetter"/>
      <w:lvlText w:val="%5."/>
      <w:lvlJc w:val="left"/>
      <w:pPr>
        <w:ind w:left="3666" w:hanging="360"/>
      </w:pPr>
    </w:lvl>
    <w:lvl w:ilvl="5" w:tplc="09148A32">
      <w:start w:val="1"/>
      <w:numFmt w:val="lowerRoman"/>
      <w:lvlText w:val="%6."/>
      <w:lvlJc w:val="right"/>
      <w:pPr>
        <w:ind w:left="4386" w:hanging="180"/>
      </w:pPr>
    </w:lvl>
    <w:lvl w:ilvl="6" w:tplc="1CE012C6">
      <w:start w:val="1"/>
      <w:numFmt w:val="decimal"/>
      <w:lvlText w:val="%7."/>
      <w:lvlJc w:val="left"/>
      <w:pPr>
        <w:ind w:left="5106" w:hanging="360"/>
      </w:pPr>
    </w:lvl>
    <w:lvl w:ilvl="7" w:tplc="7E4CA20A">
      <w:start w:val="1"/>
      <w:numFmt w:val="lowerLetter"/>
      <w:lvlText w:val="%8."/>
      <w:lvlJc w:val="left"/>
      <w:pPr>
        <w:ind w:left="5826" w:hanging="360"/>
      </w:pPr>
    </w:lvl>
    <w:lvl w:ilvl="8" w:tplc="F8BA9174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BF836E8"/>
    <w:multiLevelType w:val="hybridMultilevel"/>
    <w:tmpl w:val="B8B8DA8A"/>
    <w:lvl w:ilvl="0" w:tplc="668EC6A4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04355"/>
    <w:multiLevelType w:val="hybridMultilevel"/>
    <w:tmpl w:val="B456D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23AC4"/>
    <w:multiLevelType w:val="hybridMultilevel"/>
    <w:tmpl w:val="4B4C21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3E513B"/>
    <w:multiLevelType w:val="hybridMultilevel"/>
    <w:tmpl w:val="3C6C4FC6"/>
    <w:lvl w:ilvl="0" w:tplc="33E680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5C09B0"/>
    <w:multiLevelType w:val="hybridMultilevel"/>
    <w:tmpl w:val="CD0E2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4B1CE"/>
    <w:multiLevelType w:val="hybridMultilevel"/>
    <w:tmpl w:val="FFFFFFFF"/>
    <w:lvl w:ilvl="0" w:tplc="6400E7A2">
      <w:start w:val="1"/>
      <w:numFmt w:val="decimal"/>
      <w:lvlText w:val="%1."/>
      <w:lvlJc w:val="left"/>
      <w:pPr>
        <w:ind w:left="720" w:hanging="360"/>
      </w:pPr>
    </w:lvl>
    <w:lvl w:ilvl="1" w:tplc="B0DED2D2">
      <w:start w:val="1"/>
      <w:numFmt w:val="lowerLetter"/>
      <w:lvlText w:val="%2."/>
      <w:lvlJc w:val="left"/>
      <w:pPr>
        <w:ind w:left="1440" w:hanging="360"/>
      </w:pPr>
    </w:lvl>
    <w:lvl w:ilvl="2" w:tplc="531A5C86">
      <w:start w:val="1"/>
      <w:numFmt w:val="lowerRoman"/>
      <w:lvlText w:val="%3."/>
      <w:lvlJc w:val="right"/>
      <w:pPr>
        <w:ind w:left="2160" w:hanging="180"/>
      </w:pPr>
    </w:lvl>
    <w:lvl w:ilvl="3" w:tplc="F9A8588C">
      <w:start w:val="1"/>
      <w:numFmt w:val="decimal"/>
      <w:lvlText w:val="%4."/>
      <w:lvlJc w:val="left"/>
      <w:pPr>
        <w:ind w:left="2880" w:hanging="360"/>
      </w:pPr>
    </w:lvl>
    <w:lvl w:ilvl="4" w:tplc="8EEC940A">
      <w:start w:val="1"/>
      <w:numFmt w:val="lowerLetter"/>
      <w:lvlText w:val="%5."/>
      <w:lvlJc w:val="left"/>
      <w:pPr>
        <w:ind w:left="3600" w:hanging="360"/>
      </w:pPr>
    </w:lvl>
    <w:lvl w:ilvl="5" w:tplc="C7209E8A">
      <w:start w:val="1"/>
      <w:numFmt w:val="lowerRoman"/>
      <w:lvlText w:val="%6."/>
      <w:lvlJc w:val="right"/>
      <w:pPr>
        <w:ind w:left="4320" w:hanging="180"/>
      </w:pPr>
    </w:lvl>
    <w:lvl w:ilvl="6" w:tplc="C21E9BC8">
      <w:start w:val="1"/>
      <w:numFmt w:val="decimal"/>
      <w:lvlText w:val="%7."/>
      <w:lvlJc w:val="left"/>
      <w:pPr>
        <w:ind w:left="5040" w:hanging="360"/>
      </w:pPr>
    </w:lvl>
    <w:lvl w:ilvl="7" w:tplc="CBD2B808">
      <w:start w:val="1"/>
      <w:numFmt w:val="lowerLetter"/>
      <w:lvlText w:val="%8."/>
      <w:lvlJc w:val="left"/>
      <w:pPr>
        <w:ind w:left="5760" w:hanging="360"/>
      </w:pPr>
    </w:lvl>
    <w:lvl w:ilvl="8" w:tplc="7D8004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58DDA"/>
    <w:multiLevelType w:val="hybridMultilevel"/>
    <w:tmpl w:val="FFFFFFFF"/>
    <w:lvl w:ilvl="0" w:tplc="A2CAD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C0A3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05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2B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C1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2F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6C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88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AF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DF305"/>
    <w:multiLevelType w:val="hybridMultilevel"/>
    <w:tmpl w:val="FFFFFFFF"/>
    <w:lvl w:ilvl="0" w:tplc="A6F81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A2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E6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A0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A3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D2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A6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44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05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A108F"/>
    <w:multiLevelType w:val="hybridMultilevel"/>
    <w:tmpl w:val="442CD5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3C25C"/>
    <w:multiLevelType w:val="hybridMultilevel"/>
    <w:tmpl w:val="FFFFFFFF"/>
    <w:lvl w:ilvl="0" w:tplc="06623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8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08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69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EC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E2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E3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0F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90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A3399"/>
    <w:multiLevelType w:val="hybridMultilevel"/>
    <w:tmpl w:val="FFFFFFFF"/>
    <w:lvl w:ilvl="0" w:tplc="EF16E058">
      <w:start w:val="1"/>
      <w:numFmt w:val="lowerLetter"/>
      <w:lvlText w:val="%1."/>
      <w:lvlJc w:val="left"/>
      <w:pPr>
        <w:ind w:left="720" w:hanging="360"/>
      </w:pPr>
    </w:lvl>
    <w:lvl w:ilvl="1" w:tplc="3B9C1EFA">
      <w:start w:val="1"/>
      <w:numFmt w:val="lowerLetter"/>
      <w:lvlText w:val="%2."/>
      <w:lvlJc w:val="left"/>
      <w:pPr>
        <w:ind w:left="1440" w:hanging="360"/>
      </w:pPr>
    </w:lvl>
    <w:lvl w:ilvl="2" w:tplc="B52E3E1A">
      <w:start w:val="1"/>
      <w:numFmt w:val="lowerRoman"/>
      <w:lvlText w:val="%3."/>
      <w:lvlJc w:val="right"/>
      <w:pPr>
        <w:ind w:left="2160" w:hanging="180"/>
      </w:pPr>
    </w:lvl>
    <w:lvl w:ilvl="3" w:tplc="F11EA7B4">
      <w:start w:val="1"/>
      <w:numFmt w:val="decimal"/>
      <w:lvlText w:val="%4."/>
      <w:lvlJc w:val="left"/>
      <w:pPr>
        <w:ind w:left="2880" w:hanging="360"/>
      </w:pPr>
    </w:lvl>
    <w:lvl w:ilvl="4" w:tplc="226C0B22">
      <w:start w:val="1"/>
      <w:numFmt w:val="lowerLetter"/>
      <w:lvlText w:val="%5."/>
      <w:lvlJc w:val="left"/>
      <w:pPr>
        <w:ind w:left="3600" w:hanging="360"/>
      </w:pPr>
    </w:lvl>
    <w:lvl w:ilvl="5" w:tplc="5A68BE4E">
      <w:start w:val="1"/>
      <w:numFmt w:val="lowerRoman"/>
      <w:lvlText w:val="%6."/>
      <w:lvlJc w:val="right"/>
      <w:pPr>
        <w:ind w:left="4320" w:hanging="180"/>
      </w:pPr>
    </w:lvl>
    <w:lvl w:ilvl="6" w:tplc="6FE0652C">
      <w:start w:val="1"/>
      <w:numFmt w:val="decimal"/>
      <w:lvlText w:val="%7."/>
      <w:lvlJc w:val="left"/>
      <w:pPr>
        <w:ind w:left="5040" w:hanging="360"/>
      </w:pPr>
    </w:lvl>
    <w:lvl w:ilvl="7" w:tplc="BB7AEB14">
      <w:start w:val="1"/>
      <w:numFmt w:val="lowerLetter"/>
      <w:lvlText w:val="%8."/>
      <w:lvlJc w:val="left"/>
      <w:pPr>
        <w:ind w:left="5760" w:hanging="360"/>
      </w:pPr>
    </w:lvl>
    <w:lvl w:ilvl="8" w:tplc="0E867A3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3E07C"/>
    <w:multiLevelType w:val="hybridMultilevel"/>
    <w:tmpl w:val="FFFFFFFF"/>
    <w:lvl w:ilvl="0" w:tplc="A964EDA2">
      <w:start w:val="1"/>
      <w:numFmt w:val="decimal"/>
      <w:lvlText w:val="%1."/>
      <w:lvlJc w:val="left"/>
      <w:pPr>
        <w:ind w:left="720" w:hanging="360"/>
      </w:pPr>
    </w:lvl>
    <w:lvl w:ilvl="1" w:tplc="20A22F0C">
      <w:start w:val="1"/>
      <w:numFmt w:val="lowerLetter"/>
      <w:lvlText w:val="%2."/>
      <w:lvlJc w:val="left"/>
      <w:pPr>
        <w:ind w:left="1440" w:hanging="360"/>
      </w:pPr>
    </w:lvl>
    <w:lvl w:ilvl="2" w:tplc="40AA4EAA">
      <w:start w:val="1"/>
      <w:numFmt w:val="lowerRoman"/>
      <w:lvlText w:val="%3."/>
      <w:lvlJc w:val="right"/>
      <w:pPr>
        <w:ind w:left="2160" w:hanging="180"/>
      </w:pPr>
    </w:lvl>
    <w:lvl w:ilvl="3" w:tplc="20CA5926">
      <w:start w:val="1"/>
      <w:numFmt w:val="decimal"/>
      <w:lvlText w:val="%4."/>
      <w:lvlJc w:val="left"/>
      <w:pPr>
        <w:ind w:left="2880" w:hanging="360"/>
      </w:pPr>
    </w:lvl>
    <w:lvl w:ilvl="4" w:tplc="90E4F93A">
      <w:start w:val="1"/>
      <w:numFmt w:val="lowerLetter"/>
      <w:lvlText w:val="%5."/>
      <w:lvlJc w:val="left"/>
      <w:pPr>
        <w:ind w:left="3600" w:hanging="360"/>
      </w:pPr>
    </w:lvl>
    <w:lvl w:ilvl="5" w:tplc="DBA622CC">
      <w:start w:val="1"/>
      <w:numFmt w:val="lowerRoman"/>
      <w:lvlText w:val="%6."/>
      <w:lvlJc w:val="right"/>
      <w:pPr>
        <w:ind w:left="4320" w:hanging="180"/>
      </w:pPr>
    </w:lvl>
    <w:lvl w:ilvl="6" w:tplc="505C2A62">
      <w:start w:val="1"/>
      <w:numFmt w:val="decimal"/>
      <w:lvlText w:val="%7."/>
      <w:lvlJc w:val="left"/>
      <w:pPr>
        <w:ind w:left="5040" w:hanging="360"/>
      </w:pPr>
    </w:lvl>
    <w:lvl w:ilvl="7" w:tplc="7894447C">
      <w:start w:val="1"/>
      <w:numFmt w:val="lowerLetter"/>
      <w:lvlText w:val="%8."/>
      <w:lvlJc w:val="left"/>
      <w:pPr>
        <w:ind w:left="5760" w:hanging="360"/>
      </w:pPr>
    </w:lvl>
    <w:lvl w:ilvl="8" w:tplc="B6D221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31052"/>
    <w:multiLevelType w:val="hybridMultilevel"/>
    <w:tmpl w:val="A9409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57628"/>
    <w:multiLevelType w:val="hybridMultilevel"/>
    <w:tmpl w:val="FFFFFFFF"/>
    <w:lvl w:ilvl="0" w:tplc="5C28D02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1D47E4E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1EF862A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D8C01A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7BCF05E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D94A91D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75C447E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186B24E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100E4D0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74DBE2D"/>
    <w:multiLevelType w:val="hybridMultilevel"/>
    <w:tmpl w:val="FFFFFFFF"/>
    <w:lvl w:ilvl="0" w:tplc="7944C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46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64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E5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ED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AB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8D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F0E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8F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C3980"/>
    <w:multiLevelType w:val="hybridMultilevel"/>
    <w:tmpl w:val="FFFFFFFF"/>
    <w:lvl w:ilvl="0" w:tplc="77DEFA6A">
      <w:start w:val="1"/>
      <w:numFmt w:val="upperRoman"/>
      <w:lvlText w:val="%1."/>
      <w:lvlJc w:val="right"/>
      <w:pPr>
        <w:ind w:left="720" w:hanging="360"/>
      </w:pPr>
    </w:lvl>
    <w:lvl w:ilvl="1" w:tplc="4AAE5F64">
      <w:start w:val="1"/>
      <w:numFmt w:val="lowerLetter"/>
      <w:lvlText w:val="%2."/>
      <w:lvlJc w:val="left"/>
      <w:pPr>
        <w:ind w:left="1440" w:hanging="360"/>
      </w:pPr>
    </w:lvl>
    <w:lvl w:ilvl="2" w:tplc="DBEEBD30">
      <w:start w:val="1"/>
      <w:numFmt w:val="lowerRoman"/>
      <w:lvlText w:val="%3."/>
      <w:lvlJc w:val="right"/>
      <w:pPr>
        <w:ind w:left="2160" w:hanging="180"/>
      </w:pPr>
    </w:lvl>
    <w:lvl w:ilvl="3" w:tplc="866C5DE4">
      <w:start w:val="1"/>
      <w:numFmt w:val="decimal"/>
      <w:lvlText w:val="%4."/>
      <w:lvlJc w:val="left"/>
      <w:pPr>
        <w:ind w:left="2880" w:hanging="360"/>
      </w:pPr>
    </w:lvl>
    <w:lvl w:ilvl="4" w:tplc="4808AEB8">
      <w:start w:val="1"/>
      <w:numFmt w:val="lowerLetter"/>
      <w:lvlText w:val="%5."/>
      <w:lvlJc w:val="left"/>
      <w:pPr>
        <w:ind w:left="3600" w:hanging="360"/>
      </w:pPr>
    </w:lvl>
    <w:lvl w:ilvl="5" w:tplc="6CFEACBA">
      <w:start w:val="1"/>
      <w:numFmt w:val="lowerRoman"/>
      <w:lvlText w:val="%6."/>
      <w:lvlJc w:val="right"/>
      <w:pPr>
        <w:ind w:left="4320" w:hanging="180"/>
      </w:pPr>
    </w:lvl>
    <w:lvl w:ilvl="6" w:tplc="CE461016">
      <w:start w:val="1"/>
      <w:numFmt w:val="decimal"/>
      <w:lvlText w:val="%7."/>
      <w:lvlJc w:val="left"/>
      <w:pPr>
        <w:ind w:left="5040" w:hanging="360"/>
      </w:pPr>
    </w:lvl>
    <w:lvl w:ilvl="7" w:tplc="685C2140">
      <w:start w:val="1"/>
      <w:numFmt w:val="lowerLetter"/>
      <w:lvlText w:val="%8."/>
      <w:lvlJc w:val="left"/>
      <w:pPr>
        <w:ind w:left="5760" w:hanging="360"/>
      </w:pPr>
    </w:lvl>
    <w:lvl w:ilvl="8" w:tplc="F14C8A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23435"/>
    <w:multiLevelType w:val="hybridMultilevel"/>
    <w:tmpl w:val="061476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6D25D6"/>
    <w:multiLevelType w:val="hybridMultilevel"/>
    <w:tmpl w:val="25466C20"/>
    <w:lvl w:ilvl="0" w:tplc="46F8F76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3499F22"/>
    <w:multiLevelType w:val="hybridMultilevel"/>
    <w:tmpl w:val="FFFFFFFF"/>
    <w:lvl w:ilvl="0" w:tplc="54941EC8">
      <w:start w:val="1"/>
      <w:numFmt w:val="decimal"/>
      <w:lvlText w:val="%1."/>
      <w:lvlJc w:val="left"/>
      <w:pPr>
        <w:ind w:left="720" w:hanging="360"/>
      </w:pPr>
    </w:lvl>
    <w:lvl w:ilvl="1" w:tplc="64A0D466">
      <w:start w:val="1"/>
      <w:numFmt w:val="lowerLetter"/>
      <w:lvlText w:val="%2."/>
      <w:lvlJc w:val="left"/>
      <w:pPr>
        <w:ind w:left="1440" w:hanging="360"/>
      </w:pPr>
    </w:lvl>
    <w:lvl w:ilvl="2" w:tplc="C3260C56">
      <w:start w:val="1"/>
      <w:numFmt w:val="lowerRoman"/>
      <w:lvlText w:val="%3."/>
      <w:lvlJc w:val="right"/>
      <w:pPr>
        <w:ind w:left="2160" w:hanging="180"/>
      </w:pPr>
    </w:lvl>
    <w:lvl w:ilvl="3" w:tplc="B7F4B6B6">
      <w:start w:val="1"/>
      <w:numFmt w:val="decimal"/>
      <w:lvlText w:val="%4."/>
      <w:lvlJc w:val="left"/>
      <w:pPr>
        <w:ind w:left="2880" w:hanging="360"/>
      </w:pPr>
    </w:lvl>
    <w:lvl w:ilvl="4" w:tplc="0EDC8812">
      <w:start w:val="1"/>
      <w:numFmt w:val="lowerLetter"/>
      <w:lvlText w:val="%5."/>
      <w:lvlJc w:val="left"/>
      <w:pPr>
        <w:ind w:left="3600" w:hanging="360"/>
      </w:pPr>
    </w:lvl>
    <w:lvl w:ilvl="5" w:tplc="A4CA8670">
      <w:start w:val="1"/>
      <w:numFmt w:val="lowerRoman"/>
      <w:lvlText w:val="%6."/>
      <w:lvlJc w:val="right"/>
      <w:pPr>
        <w:ind w:left="4320" w:hanging="180"/>
      </w:pPr>
    </w:lvl>
    <w:lvl w:ilvl="6" w:tplc="026EA05A">
      <w:start w:val="1"/>
      <w:numFmt w:val="decimal"/>
      <w:lvlText w:val="%7."/>
      <w:lvlJc w:val="left"/>
      <w:pPr>
        <w:ind w:left="5040" w:hanging="360"/>
      </w:pPr>
    </w:lvl>
    <w:lvl w:ilvl="7" w:tplc="0892043E">
      <w:start w:val="1"/>
      <w:numFmt w:val="lowerLetter"/>
      <w:lvlText w:val="%8."/>
      <w:lvlJc w:val="left"/>
      <w:pPr>
        <w:ind w:left="5760" w:hanging="360"/>
      </w:pPr>
    </w:lvl>
    <w:lvl w:ilvl="8" w:tplc="39106D8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9028F"/>
    <w:multiLevelType w:val="hybridMultilevel"/>
    <w:tmpl w:val="D1F2ED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26EB2"/>
    <w:multiLevelType w:val="hybridMultilevel"/>
    <w:tmpl w:val="D2245A5E"/>
    <w:lvl w:ilvl="0" w:tplc="FFFFFFFF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AFF9E4"/>
    <w:multiLevelType w:val="hybridMultilevel"/>
    <w:tmpl w:val="FFFFFFFF"/>
    <w:lvl w:ilvl="0" w:tplc="D2E05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C5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5AD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C9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A0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C5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A2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8C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06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79D30"/>
    <w:multiLevelType w:val="hybridMultilevel"/>
    <w:tmpl w:val="FFFFFFFF"/>
    <w:lvl w:ilvl="0" w:tplc="D86C5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40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67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25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25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08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6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CF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70A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AC433"/>
    <w:multiLevelType w:val="hybridMultilevel"/>
    <w:tmpl w:val="FFFFFFFF"/>
    <w:lvl w:ilvl="0" w:tplc="04F809C8">
      <w:start w:val="1"/>
      <w:numFmt w:val="upperRoman"/>
      <w:lvlText w:val="%1."/>
      <w:lvlJc w:val="right"/>
      <w:pPr>
        <w:ind w:left="720" w:hanging="360"/>
      </w:pPr>
    </w:lvl>
    <w:lvl w:ilvl="1" w:tplc="AE78D62C">
      <w:start w:val="1"/>
      <w:numFmt w:val="lowerLetter"/>
      <w:lvlText w:val="%2."/>
      <w:lvlJc w:val="left"/>
      <w:pPr>
        <w:ind w:left="1440" w:hanging="360"/>
      </w:pPr>
    </w:lvl>
    <w:lvl w:ilvl="2" w:tplc="11647358">
      <w:start w:val="1"/>
      <w:numFmt w:val="lowerRoman"/>
      <w:lvlText w:val="%3."/>
      <w:lvlJc w:val="right"/>
      <w:pPr>
        <w:ind w:left="2160" w:hanging="180"/>
      </w:pPr>
    </w:lvl>
    <w:lvl w:ilvl="3" w:tplc="53F8BB08">
      <w:start w:val="1"/>
      <w:numFmt w:val="decimal"/>
      <w:lvlText w:val="%4."/>
      <w:lvlJc w:val="left"/>
      <w:pPr>
        <w:ind w:left="2880" w:hanging="360"/>
      </w:pPr>
    </w:lvl>
    <w:lvl w:ilvl="4" w:tplc="9886F0AC">
      <w:start w:val="1"/>
      <w:numFmt w:val="lowerLetter"/>
      <w:lvlText w:val="%5."/>
      <w:lvlJc w:val="left"/>
      <w:pPr>
        <w:ind w:left="3600" w:hanging="360"/>
      </w:pPr>
    </w:lvl>
    <w:lvl w:ilvl="5" w:tplc="B290ADDC">
      <w:start w:val="1"/>
      <w:numFmt w:val="lowerRoman"/>
      <w:lvlText w:val="%6."/>
      <w:lvlJc w:val="right"/>
      <w:pPr>
        <w:ind w:left="4320" w:hanging="180"/>
      </w:pPr>
    </w:lvl>
    <w:lvl w:ilvl="6" w:tplc="4860F2C4">
      <w:start w:val="1"/>
      <w:numFmt w:val="decimal"/>
      <w:lvlText w:val="%7."/>
      <w:lvlJc w:val="left"/>
      <w:pPr>
        <w:ind w:left="5040" w:hanging="360"/>
      </w:pPr>
    </w:lvl>
    <w:lvl w:ilvl="7" w:tplc="125CD90A">
      <w:start w:val="1"/>
      <w:numFmt w:val="lowerLetter"/>
      <w:lvlText w:val="%8."/>
      <w:lvlJc w:val="left"/>
      <w:pPr>
        <w:ind w:left="5760" w:hanging="360"/>
      </w:pPr>
    </w:lvl>
    <w:lvl w:ilvl="8" w:tplc="00D2B06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19E56"/>
    <w:multiLevelType w:val="hybridMultilevel"/>
    <w:tmpl w:val="FFFFFFFF"/>
    <w:lvl w:ilvl="0" w:tplc="DF44DAEA">
      <w:start w:val="1"/>
      <w:numFmt w:val="decimal"/>
      <w:lvlText w:val="%1."/>
      <w:lvlJc w:val="left"/>
      <w:pPr>
        <w:ind w:left="720" w:hanging="360"/>
      </w:pPr>
    </w:lvl>
    <w:lvl w:ilvl="1" w:tplc="FBF45288">
      <w:start w:val="1"/>
      <w:numFmt w:val="lowerLetter"/>
      <w:lvlText w:val="%2."/>
      <w:lvlJc w:val="left"/>
      <w:pPr>
        <w:ind w:left="1440" w:hanging="360"/>
      </w:pPr>
    </w:lvl>
    <w:lvl w:ilvl="2" w:tplc="8C2C1DB2">
      <w:start w:val="1"/>
      <w:numFmt w:val="lowerRoman"/>
      <w:lvlText w:val="%3."/>
      <w:lvlJc w:val="right"/>
      <w:pPr>
        <w:ind w:left="2160" w:hanging="180"/>
      </w:pPr>
    </w:lvl>
    <w:lvl w:ilvl="3" w:tplc="86BEC4DC">
      <w:start w:val="1"/>
      <w:numFmt w:val="decimal"/>
      <w:lvlText w:val="%4."/>
      <w:lvlJc w:val="left"/>
      <w:pPr>
        <w:ind w:left="2880" w:hanging="360"/>
      </w:pPr>
    </w:lvl>
    <w:lvl w:ilvl="4" w:tplc="BB94AF7E">
      <w:start w:val="1"/>
      <w:numFmt w:val="lowerLetter"/>
      <w:lvlText w:val="%5."/>
      <w:lvlJc w:val="left"/>
      <w:pPr>
        <w:ind w:left="3600" w:hanging="360"/>
      </w:pPr>
    </w:lvl>
    <w:lvl w:ilvl="5" w:tplc="F35A7CBE">
      <w:start w:val="1"/>
      <w:numFmt w:val="lowerRoman"/>
      <w:lvlText w:val="%6."/>
      <w:lvlJc w:val="right"/>
      <w:pPr>
        <w:ind w:left="4320" w:hanging="180"/>
      </w:pPr>
    </w:lvl>
    <w:lvl w:ilvl="6" w:tplc="FCFC004C">
      <w:start w:val="1"/>
      <w:numFmt w:val="decimal"/>
      <w:lvlText w:val="%7."/>
      <w:lvlJc w:val="left"/>
      <w:pPr>
        <w:ind w:left="5040" w:hanging="360"/>
      </w:pPr>
    </w:lvl>
    <w:lvl w:ilvl="7" w:tplc="D06C7096">
      <w:start w:val="1"/>
      <w:numFmt w:val="lowerLetter"/>
      <w:lvlText w:val="%8."/>
      <w:lvlJc w:val="left"/>
      <w:pPr>
        <w:ind w:left="5760" w:hanging="360"/>
      </w:pPr>
    </w:lvl>
    <w:lvl w:ilvl="8" w:tplc="82BCE71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08309"/>
    <w:multiLevelType w:val="hybridMultilevel"/>
    <w:tmpl w:val="FFFFFFFF"/>
    <w:lvl w:ilvl="0" w:tplc="319238EA">
      <w:start w:val="1"/>
      <w:numFmt w:val="decimal"/>
      <w:lvlText w:val="%1."/>
      <w:lvlJc w:val="left"/>
      <w:pPr>
        <w:ind w:left="720" w:hanging="360"/>
      </w:pPr>
    </w:lvl>
    <w:lvl w:ilvl="1" w:tplc="CC661D18">
      <w:start w:val="1"/>
      <w:numFmt w:val="lowerLetter"/>
      <w:lvlText w:val="%2."/>
      <w:lvlJc w:val="left"/>
      <w:pPr>
        <w:ind w:left="1440" w:hanging="360"/>
      </w:pPr>
    </w:lvl>
    <w:lvl w:ilvl="2" w:tplc="ABD0FAF6">
      <w:start w:val="1"/>
      <w:numFmt w:val="lowerRoman"/>
      <w:lvlText w:val="%3."/>
      <w:lvlJc w:val="right"/>
      <w:pPr>
        <w:ind w:left="2160" w:hanging="180"/>
      </w:pPr>
    </w:lvl>
    <w:lvl w:ilvl="3" w:tplc="53A2DFB4">
      <w:start w:val="1"/>
      <w:numFmt w:val="decimal"/>
      <w:lvlText w:val="%4."/>
      <w:lvlJc w:val="left"/>
      <w:pPr>
        <w:ind w:left="2880" w:hanging="360"/>
      </w:pPr>
    </w:lvl>
    <w:lvl w:ilvl="4" w:tplc="A64095D4">
      <w:start w:val="1"/>
      <w:numFmt w:val="lowerLetter"/>
      <w:lvlText w:val="%5."/>
      <w:lvlJc w:val="left"/>
      <w:pPr>
        <w:ind w:left="3600" w:hanging="360"/>
      </w:pPr>
    </w:lvl>
    <w:lvl w:ilvl="5" w:tplc="8848DB68">
      <w:start w:val="1"/>
      <w:numFmt w:val="lowerRoman"/>
      <w:lvlText w:val="%6."/>
      <w:lvlJc w:val="right"/>
      <w:pPr>
        <w:ind w:left="4320" w:hanging="180"/>
      </w:pPr>
    </w:lvl>
    <w:lvl w:ilvl="6" w:tplc="A702771E">
      <w:start w:val="1"/>
      <w:numFmt w:val="decimal"/>
      <w:lvlText w:val="%7."/>
      <w:lvlJc w:val="left"/>
      <w:pPr>
        <w:ind w:left="5040" w:hanging="360"/>
      </w:pPr>
    </w:lvl>
    <w:lvl w:ilvl="7" w:tplc="3C027C28">
      <w:start w:val="1"/>
      <w:numFmt w:val="lowerLetter"/>
      <w:lvlText w:val="%8."/>
      <w:lvlJc w:val="left"/>
      <w:pPr>
        <w:ind w:left="5760" w:hanging="360"/>
      </w:pPr>
    </w:lvl>
    <w:lvl w:ilvl="8" w:tplc="A14440F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D0E79"/>
    <w:multiLevelType w:val="hybridMultilevel"/>
    <w:tmpl w:val="B86CA2FE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1A4003"/>
    <w:multiLevelType w:val="hybridMultilevel"/>
    <w:tmpl w:val="FFFFFFFF"/>
    <w:lvl w:ilvl="0" w:tplc="DAB83FAA">
      <w:start w:val="1"/>
      <w:numFmt w:val="decimal"/>
      <w:lvlText w:val="%1."/>
      <w:lvlJc w:val="left"/>
      <w:pPr>
        <w:ind w:left="720" w:hanging="360"/>
      </w:pPr>
    </w:lvl>
    <w:lvl w:ilvl="1" w:tplc="C5DABDEE">
      <w:start w:val="1"/>
      <w:numFmt w:val="lowerLetter"/>
      <w:lvlText w:val="%2."/>
      <w:lvlJc w:val="left"/>
      <w:pPr>
        <w:ind w:left="1440" w:hanging="360"/>
      </w:pPr>
    </w:lvl>
    <w:lvl w:ilvl="2" w:tplc="CA00DF42">
      <w:start w:val="1"/>
      <w:numFmt w:val="lowerRoman"/>
      <w:lvlText w:val="%3."/>
      <w:lvlJc w:val="right"/>
      <w:pPr>
        <w:ind w:left="2160" w:hanging="180"/>
      </w:pPr>
    </w:lvl>
    <w:lvl w:ilvl="3" w:tplc="7D2ECD80">
      <w:start w:val="1"/>
      <w:numFmt w:val="decimal"/>
      <w:lvlText w:val="%4."/>
      <w:lvlJc w:val="left"/>
      <w:pPr>
        <w:ind w:left="2880" w:hanging="360"/>
      </w:pPr>
    </w:lvl>
    <w:lvl w:ilvl="4" w:tplc="4FAE45DC">
      <w:start w:val="1"/>
      <w:numFmt w:val="lowerLetter"/>
      <w:lvlText w:val="%5."/>
      <w:lvlJc w:val="left"/>
      <w:pPr>
        <w:ind w:left="3600" w:hanging="360"/>
      </w:pPr>
    </w:lvl>
    <w:lvl w:ilvl="5" w:tplc="9362BB90">
      <w:start w:val="1"/>
      <w:numFmt w:val="lowerRoman"/>
      <w:lvlText w:val="%6."/>
      <w:lvlJc w:val="right"/>
      <w:pPr>
        <w:ind w:left="4320" w:hanging="180"/>
      </w:pPr>
    </w:lvl>
    <w:lvl w:ilvl="6" w:tplc="3B9077AC">
      <w:start w:val="1"/>
      <w:numFmt w:val="decimal"/>
      <w:lvlText w:val="%7."/>
      <w:lvlJc w:val="left"/>
      <w:pPr>
        <w:ind w:left="5040" w:hanging="360"/>
      </w:pPr>
    </w:lvl>
    <w:lvl w:ilvl="7" w:tplc="5C826FD6">
      <w:start w:val="1"/>
      <w:numFmt w:val="lowerLetter"/>
      <w:lvlText w:val="%8."/>
      <w:lvlJc w:val="left"/>
      <w:pPr>
        <w:ind w:left="5760" w:hanging="360"/>
      </w:pPr>
    </w:lvl>
    <w:lvl w:ilvl="8" w:tplc="ED88FE7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ACEBB"/>
    <w:multiLevelType w:val="hybridMultilevel"/>
    <w:tmpl w:val="FFFFFFFF"/>
    <w:lvl w:ilvl="0" w:tplc="AB58F2EA">
      <w:start w:val="1"/>
      <w:numFmt w:val="decimal"/>
      <w:lvlText w:val="%1."/>
      <w:lvlJc w:val="left"/>
      <w:pPr>
        <w:ind w:left="720" w:hanging="360"/>
      </w:pPr>
    </w:lvl>
    <w:lvl w:ilvl="1" w:tplc="93525302">
      <w:start w:val="1"/>
      <w:numFmt w:val="lowerLetter"/>
      <w:lvlText w:val="%2."/>
      <w:lvlJc w:val="left"/>
      <w:pPr>
        <w:ind w:left="1440" w:hanging="360"/>
      </w:pPr>
    </w:lvl>
    <w:lvl w:ilvl="2" w:tplc="E89E96FC">
      <w:start w:val="1"/>
      <w:numFmt w:val="lowerRoman"/>
      <w:lvlText w:val="%3."/>
      <w:lvlJc w:val="right"/>
      <w:pPr>
        <w:ind w:left="2160" w:hanging="180"/>
      </w:pPr>
    </w:lvl>
    <w:lvl w:ilvl="3" w:tplc="D7322CDE">
      <w:start w:val="1"/>
      <w:numFmt w:val="decimal"/>
      <w:lvlText w:val="%4."/>
      <w:lvlJc w:val="left"/>
      <w:pPr>
        <w:ind w:left="2880" w:hanging="360"/>
      </w:pPr>
    </w:lvl>
    <w:lvl w:ilvl="4" w:tplc="C9F0B5F8">
      <w:start w:val="1"/>
      <w:numFmt w:val="lowerLetter"/>
      <w:lvlText w:val="%5."/>
      <w:lvlJc w:val="left"/>
      <w:pPr>
        <w:ind w:left="3600" w:hanging="360"/>
      </w:pPr>
    </w:lvl>
    <w:lvl w:ilvl="5" w:tplc="9474BBAC">
      <w:start w:val="1"/>
      <w:numFmt w:val="lowerRoman"/>
      <w:lvlText w:val="%6."/>
      <w:lvlJc w:val="right"/>
      <w:pPr>
        <w:ind w:left="4320" w:hanging="180"/>
      </w:pPr>
    </w:lvl>
    <w:lvl w:ilvl="6" w:tplc="2D58F6BE">
      <w:start w:val="1"/>
      <w:numFmt w:val="decimal"/>
      <w:lvlText w:val="%7."/>
      <w:lvlJc w:val="left"/>
      <w:pPr>
        <w:ind w:left="5040" w:hanging="360"/>
      </w:pPr>
    </w:lvl>
    <w:lvl w:ilvl="7" w:tplc="79204C50">
      <w:start w:val="1"/>
      <w:numFmt w:val="lowerLetter"/>
      <w:lvlText w:val="%8."/>
      <w:lvlJc w:val="left"/>
      <w:pPr>
        <w:ind w:left="5760" w:hanging="360"/>
      </w:pPr>
    </w:lvl>
    <w:lvl w:ilvl="8" w:tplc="1E12F98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D65EF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F06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8E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4E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05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A2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E8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06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80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1782A"/>
    <w:multiLevelType w:val="hybridMultilevel"/>
    <w:tmpl w:val="FFFFFFFF"/>
    <w:lvl w:ilvl="0" w:tplc="8A24114C">
      <w:start w:val="1"/>
      <w:numFmt w:val="decimal"/>
      <w:lvlText w:val="%1."/>
      <w:lvlJc w:val="left"/>
      <w:pPr>
        <w:ind w:left="720" w:hanging="360"/>
      </w:pPr>
    </w:lvl>
    <w:lvl w:ilvl="1" w:tplc="06C03D76">
      <w:start w:val="1"/>
      <w:numFmt w:val="lowerLetter"/>
      <w:lvlText w:val="%2."/>
      <w:lvlJc w:val="left"/>
      <w:pPr>
        <w:ind w:left="1440" w:hanging="360"/>
      </w:pPr>
    </w:lvl>
    <w:lvl w:ilvl="2" w:tplc="691CD554">
      <w:start w:val="1"/>
      <w:numFmt w:val="lowerRoman"/>
      <w:lvlText w:val="%3."/>
      <w:lvlJc w:val="right"/>
      <w:pPr>
        <w:ind w:left="2160" w:hanging="180"/>
      </w:pPr>
    </w:lvl>
    <w:lvl w:ilvl="3" w:tplc="8FDA1B1E">
      <w:start w:val="1"/>
      <w:numFmt w:val="decimal"/>
      <w:lvlText w:val="%4."/>
      <w:lvlJc w:val="left"/>
      <w:pPr>
        <w:ind w:left="2880" w:hanging="360"/>
      </w:pPr>
    </w:lvl>
    <w:lvl w:ilvl="4" w:tplc="C58E6444">
      <w:start w:val="1"/>
      <w:numFmt w:val="lowerLetter"/>
      <w:lvlText w:val="%5."/>
      <w:lvlJc w:val="left"/>
      <w:pPr>
        <w:ind w:left="3600" w:hanging="360"/>
      </w:pPr>
    </w:lvl>
    <w:lvl w:ilvl="5" w:tplc="10088718">
      <w:start w:val="1"/>
      <w:numFmt w:val="lowerRoman"/>
      <w:lvlText w:val="%6."/>
      <w:lvlJc w:val="right"/>
      <w:pPr>
        <w:ind w:left="4320" w:hanging="180"/>
      </w:pPr>
    </w:lvl>
    <w:lvl w:ilvl="6" w:tplc="247E3DE4">
      <w:start w:val="1"/>
      <w:numFmt w:val="decimal"/>
      <w:lvlText w:val="%7."/>
      <w:lvlJc w:val="left"/>
      <w:pPr>
        <w:ind w:left="5040" w:hanging="360"/>
      </w:pPr>
    </w:lvl>
    <w:lvl w:ilvl="7" w:tplc="CE88D130">
      <w:start w:val="1"/>
      <w:numFmt w:val="lowerLetter"/>
      <w:lvlText w:val="%8."/>
      <w:lvlJc w:val="left"/>
      <w:pPr>
        <w:ind w:left="5760" w:hanging="360"/>
      </w:pPr>
    </w:lvl>
    <w:lvl w:ilvl="8" w:tplc="9A02D0F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B9DF3"/>
    <w:multiLevelType w:val="hybridMultilevel"/>
    <w:tmpl w:val="FFFFFFFF"/>
    <w:lvl w:ilvl="0" w:tplc="6B0050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A40AB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FEC2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3C6C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524A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8C44F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6C6A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3613D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E4242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E76505"/>
    <w:multiLevelType w:val="hybridMultilevel"/>
    <w:tmpl w:val="9EF6C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29043"/>
    <w:multiLevelType w:val="hybridMultilevel"/>
    <w:tmpl w:val="FFFFFFFF"/>
    <w:lvl w:ilvl="0" w:tplc="878C8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0F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44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86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A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29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EB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82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AE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C1636"/>
    <w:multiLevelType w:val="hybridMultilevel"/>
    <w:tmpl w:val="7DEAF9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C1EBA"/>
    <w:multiLevelType w:val="hybridMultilevel"/>
    <w:tmpl w:val="B02067C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9C3234"/>
    <w:multiLevelType w:val="hybridMultilevel"/>
    <w:tmpl w:val="FFFFFFFF"/>
    <w:lvl w:ilvl="0" w:tplc="09FEA2B6">
      <w:start w:val="1"/>
      <w:numFmt w:val="decimal"/>
      <w:lvlText w:val="%1."/>
      <w:lvlJc w:val="left"/>
      <w:pPr>
        <w:ind w:left="720" w:hanging="360"/>
      </w:pPr>
    </w:lvl>
    <w:lvl w:ilvl="1" w:tplc="BAC23E8C">
      <w:start w:val="1"/>
      <w:numFmt w:val="lowerLetter"/>
      <w:lvlText w:val="%2."/>
      <w:lvlJc w:val="left"/>
      <w:pPr>
        <w:ind w:left="1440" w:hanging="360"/>
      </w:pPr>
    </w:lvl>
    <w:lvl w:ilvl="2" w:tplc="E938D0E8">
      <w:start w:val="1"/>
      <w:numFmt w:val="lowerRoman"/>
      <w:lvlText w:val="%3."/>
      <w:lvlJc w:val="right"/>
      <w:pPr>
        <w:ind w:left="2160" w:hanging="180"/>
      </w:pPr>
    </w:lvl>
    <w:lvl w:ilvl="3" w:tplc="CE7ADC8C">
      <w:start w:val="1"/>
      <w:numFmt w:val="decimal"/>
      <w:lvlText w:val="%4."/>
      <w:lvlJc w:val="left"/>
      <w:pPr>
        <w:ind w:left="2880" w:hanging="360"/>
      </w:pPr>
    </w:lvl>
    <w:lvl w:ilvl="4" w:tplc="7ECE17E2">
      <w:start w:val="1"/>
      <w:numFmt w:val="lowerLetter"/>
      <w:lvlText w:val="%5."/>
      <w:lvlJc w:val="left"/>
      <w:pPr>
        <w:ind w:left="3600" w:hanging="360"/>
      </w:pPr>
    </w:lvl>
    <w:lvl w:ilvl="5" w:tplc="78EEAAC6">
      <w:start w:val="1"/>
      <w:numFmt w:val="lowerRoman"/>
      <w:lvlText w:val="%6."/>
      <w:lvlJc w:val="right"/>
      <w:pPr>
        <w:ind w:left="4320" w:hanging="180"/>
      </w:pPr>
    </w:lvl>
    <w:lvl w:ilvl="6" w:tplc="F04AEA54">
      <w:start w:val="1"/>
      <w:numFmt w:val="decimal"/>
      <w:lvlText w:val="%7."/>
      <w:lvlJc w:val="left"/>
      <w:pPr>
        <w:ind w:left="5040" w:hanging="360"/>
      </w:pPr>
    </w:lvl>
    <w:lvl w:ilvl="7" w:tplc="5B9A8BC4">
      <w:start w:val="1"/>
      <w:numFmt w:val="lowerLetter"/>
      <w:lvlText w:val="%8."/>
      <w:lvlJc w:val="left"/>
      <w:pPr>
        <w:ind w:left="5760" w:hanging="360"/>
      </w:pPr>
    </w:lvl>
    <w:lvl w:ilvl="8" w:tplc="5A2A8A06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94783">
    <w:abstractNumId w:val="34"/>
  </w:num>
  <w:num w:numId="2" w16cid:durableId="1014066568">
    <w:abstractNumId w:val="7"/>
  </w:num>
  <w:num w:numId="3" w16cid:durableId="66808013">
    <w:abstractNumId w:val="26"/>
  </w:num>
  <w:num w:numId="4" w16cid:durableId="1979334688">
    <w:abstractNumId w:val="19"/>
  </w:num>
  <w:num w:numId="5" w16cid:durableId="2061319957">
    <w:abstractNumId w:val="30"/>
  </w:num>
  <w:num w:numId="6" w16cid:durableId="926112353">
    <w:abstractNumId w:val="43"/>
  </w:num>
  <w:num w:numId="7" w16cid:durableId="1889994759">
    <w:abstractNumId w:val="18"/>
  </w:num>
  <w:num w:numId="8" w16cid:durableId="1835409569">
    <w:abstractNumId w:val="33"/>
  </w:num>
  <w:num w:numId="9" w16cid:durableId="594436575">
    <w:abstractNumId w:val="44"/>
  </w:num>
  <w:num w:numId="10" w16cid:durableId="1749381792">
    <w:abstractNumId w:val="16"/>
  </w:num>
  <w:num w:numId="11" w16cid:durableId="90901741">
    <w:abstractNumId w:val="3"/>
  </w:num>
  <w:num w:numId="12" w16cid:durableId="983697832">
    <w:abstractNumId w:val="29"/>
  </w:num>
  <w:num w:numId="13" w16cid:durableId="1326938853">
    <w:abstractNumId w:val="47"/>
  </w:num>
  <w:num w:numId="14" w16cid:durableId="1262910831">
    <w:abstractNumId w:val="38"/>
  </w:num>
  <w:num w:numId="15" w16cid:durableId="1521579649">
    <w:abstractNumId w:val="2"/>
  </w:num>
  <w:num w:numId="16" w16cid:durableId="42221892">
    <w:abstractNumId w:val="15"/>
  </w:num>
  <w:num w:numId="17" w16cid:durableId="50082813">
    <w:abstractNumId w:val="24"/>
  </w:num>
  <w:num w:numId="18" w16cid:durableId="758058838">
    <w:abstractNumId w:val="0"/>
  </w:num>
  <w:num w:numId="19" w16cid:durableId="322051410">
    <w:abstractNumId w:val="13"/>
  </w:num>
  <w:num w:numId="20" w16cid:durableId="1796631127">
    <w:abstractNumId w:val="32"/>
  </w:num>
  <w:num w:numId="21" w16cid:durableId="754547047">
    <w:abstractNumId w:val="20"/>
  </w:num>
  <w:num w:numId="22" w16cid:durableId="966468033">
    <w:abstractNumId w:val="14"/>
  </w:num>
  <w:num w:numId="23" w16cid:durableId="1640454887">
    <w:abstractNumId w:val="5"/>
  </w:num>
  <w:num w:numId="24" w16cid:durableId="1468623642">
    <w:abstractNumId w:val="8"/>
  </w:num>
  <w:num w:numId="25" w16cid:durableId="1127044635">
    <w:abstractNumId w:val="1"/>
  </w:num>
  <w:num w:numId="26" w16cid:durableId="1681809708">
    <w:abstractNumId w:val="9"/>
  </w:num>
  <w:num w:numId="27" w16cid:durableId="593905166">
    <w:abstractNumId w:val="28"/>
  </w:num>
  <w:num w:numId="28" w16cid:durableId="659626177">
    <w:abstractNumId w:val="31"/>
  </w:num>
  <w:num w:numId="29" w16cid:durableId="1477335395">
    <w:abstractNumId w:val="46"/>
  </w:num>
  <w:num w:numId="30" w16cid:durableId="440338847">
    <w:abstractNumId w:val="12"/>
  </w:num>
  <w:num w:numId="31" w16cid:durableId="1529180822">
    <w:abstractNumId w:val="41"/>
  </w:num>
  <w:num w:numId="32" w16cid:durableId="16926745">
    <w:abstractNumId w:val="36"/>
  </w:num>
  <w:num w:numId="33" w16cid:durableId="1753315670">
    <w:abstractNumId w:val="21"/>
  </w:num>
  <w:num w:numId="34" w16cid:durableId="1328285579">
    <w:abstractNumId w:val="22"/>
  </w:num>
  <w:num w:numId="35" w16cid:durableId="665674501">
    <w:abstractNumId w:val="37"/>
  </w:num>
  <w:num w:numId="36" w16cid:durableId="1226263120">
    <w:abstractNumId w:val="25"/>
  </w:num>
  <w:num w:numId="37" w16cid:durableId="1196700875">
    <w:abstractNumId w:val="39"/>
  </w:num>
  <w:num w:numId="38" w16cid:durableId="1089498217">
    <w:abstractNumId w:val="10"/>
  </w:num>
  <w:num w:numId="39" w16cid:durableId="646201460">
    <w:abstractNumId w:val="42"/>
  </w:num>
  <w:num w:numId="40" w16cid:durableId="1554268902">
    <w:abstractNumId w:val="23"/>
  </w:num>
  <w:num w:numId="41" w16cid:durableId="1080980808">
    <w:abstractNumId w:val="6"/>
  </w:num>
  <w:num w:numId="42" w16cid:durableId="1973707652">
    <w:abstractNumId w:val="45"/>
  </w:num>
  <w:num w:numId="43" w16cid:durableId="1665358342">
    <w:abstractNumId w:val="4"/>
  </w:num>
  <w:num w:numId="44" w16cid:durableId="723867352">
    <w:abstractNumId w:val="17"/>
  </w:num>
  <w:num w:numId="45" w16cid:durableId="1543710001">
    <w:abstractNumId w:val="27"/>
  </w:num>
  <w:num w:numId="46" w16cid:durableId="882055413">
    <w:abstractNumId w:val="35"/>
  </w:num>
  <w:num w:numId="47" w16cid:durableId="1671105949">
    <w:abstractNumId w:val="48"/>
  </w:num>
  <w:num w:numId="48" w16cid:durableId="528880929">
    <w:abstractNumId w:val="40"/>
  </w:num>
  <w:num w:numId="49" w16cid:durableId="5786392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A1"/>
    <w:rsid w:val="00023A9D"/>
    <w:rsid w:val="0005001A"/>
    <w:rsid w:val="000A2E5F"/>
    <w:rsid w:val="000E4248"/>
    <w:rsid w:val="00102B5E"/>
    <w:rsid w:val="0012D79F"/>
    <w:rsid w:val="00142937"/>
    <w:rsid w:val="00164516"/>
    <w:rsid w:val="0017639B"/>
    <w:rsid w:val="001C71CB"/>
    <w:rsid w:val="002B4D53"/>
    <w:rsid w:val="002C7EA0"/>
    <w:rsid w:val="003A0A37"/>
    <w:rsid w:val="003E1BAA"/>
    <w:rsid w:val="00406AC4"/>
    <w:rsid w:val="00440BD4"/>
    <w:rsid w:val="004F05B4"/>
    <w:rsid w:val="00504776"/>
    <w:rsid w:val="005566BB"/>
    <w:rsid w:val="005F7E96"/>
    <w:rsid w:val="0064491C"/>
    <w:rsid w:val="006D7E4E"/>
    <w:rsid w:val="007822B0"/>
    <w:rsid w:val="007C0F4C"/>
    <w:rsid w:val="007F49AC"/>
    <w:rsid w:val="0084092E"/>
    <w:rsid w:val="00856E12"/>
    <w:rsid w:val="0088D394"/>
    <w:rsid w:val="008C3DDD"/>
    <w:rsid w:val="00921080"/>
    <w:rsid w:val="00940C67"/>
    <w:rsid w:val="009CBDBA"/>
    <w:rsid w:val="00A001DE"/>
    <w:rsid w:val="00A17D27"/>
    <w:rsid w:val="00A8426E"/>
    <w:rsid w:val="00AF0CFA"/>
    <w:rsid w:val="00B024A1"/>
    <w:rsid w:val="00B40999"/>
    <w:rsid w:val="00B94705"/>
    <w:rsid w:val="00CE5219"/>
    <w:rsid w:val="00D053FB"/>
    <w:rsid w:val="00D74DC5"/>
    <w:rsid w:val="00DB30E6"/>
    <w:rsid w:val="00E324E7"/>
    <w:rsid w:val="00E62C5F"/>
    <w:rsid w:val="00EB2341"/>
    <w:rsid w:val="00F76B3D"/>
    <w:rsid w:val="00F810C2"/>
    <w:rsid w:val="00F81161"/>
    <w:rsid w:val="00FD08D9"/>
    <w:rsid w:val="011136FD"/>
    <w:rsid w:val="013BCCE2"/>
    <w:rsid w:val="0151C9B7"/>
    <w:rsid w:val="015E04E2"/>
    <w:rsid w:val="01637630"/>
    <w:rsid w:val="01DAD74B"/>
    <w:rsid w:val="01F10639"/>
    <w:rsid w:val="021B21F8"/>
    <w:rsid w:val="0241CEEC"/>
    <w:rsid w:val="024C9F95"/>
    <w:rsid w:val="0269617E"/>
    <w:rsid w:val="02A3DBCC"/>
    <w:rsid w:val="02BBDA67"/>
    <w:rsid w:val="02BE3669"/>
    <w:rsid w:val="02EA45CF"/>
    <w:rsid w:val="0306A452"/>
    <w:rsid w:val="0313819E"/>
    <w:rsid w:val="0339B330"/>
    <w:rsid w:val="037E10F7"/>
    <w:rsid w:val="037E4120"/>
    <w:rsid w:val="03C3D699"/>
    <w:rsid w:val="041E612B"/>
    <w:rsid w:val="045FCE04"/>
    <w:rsid w:val="0474B463"/>
    <w:rsid w:val="047D93CE"/>
    <w:rsid w:val="04D097B0"/>
    <w:rsid w:val="04E09B64"/>
    <w:rsid w:val="04E48EAE"/>
    <w:rsid w:val="0544A771"/>
    <w:rsid w:val="055A9406"/>
    <w:rsid w:val="057F5A42"/>
    <w:rsid w:val="05B52B85"/>
    <w:rsid w:val="05FCB155"/>
    <w:rsid w:val="060095FE"/>
    <w:rsid w:val="060F27E0"/>
    <w:rsid w:val="06699355"/>
    <w:rsid w:val="0685BE4D"/>
    <w:rsid w:val="06ABD2D2"/>
    <w:rsid w:val="06B6CDDA"/>
    <w:rsid w:val="06DAF370"/>
    <w:rsid w:val="06F097DE"/>
    <w:rsid w:val="06F5C351"/>
    <w:rsid w:val="07352519"/>
    <w:rsid w:val="07719B61"/>
    <w:rsid w:val="07A00A4C"/>
    <w:rsid w:val="07A81960"/>
    <w:rsid w:val="07AD10D5"/>
    <w:rsid w:val="07D06EAF"/>
    <w:rsid w:val="07E6B7A2"/>
    <w:rsid w:val="07F2E83F"/>
    <w:rsid w:val="082B7C6B"/>
    <w:rsid w:val="082F390E"/>
    <w:rsid w:val="08566AD0"/>
    <w:rsid w:val="086D1AD1"/>
    <w:rsid w:val="089A7261"/>
    <w:rsid w:val="089CF0AB"/>
    <w:rsid w:val="089DF67E"/>
    <w:rsid w:val="08D36F68"/>
    <w:rsid w:val="08DE8196"/>
    <w:rsid w:val="0905E9DD"/>
    <w:rsid w:val="0924F7D3"/>
    <w:rsid w:val="09A1C9A5"/>
    <w:rsid w:val="09CB9972"/>
    <w:rsid w:val="09DB27BB"/>
    <w:rsid w:val="0A0A731A"/>
    <w:rsid w:val="0A0DA856"/>
    <w:rsid w:val="0A1755FB"/>
    <w:rsid w:val="0A27FE80"/>
    <w:rsid w:val="0A3CE986"/>
    <w:rsid w:val="0A550B3B"/>
    <w:rsid w:val="0A57617B"/>
    <w:rsid w:val="0A75C57B"/>
    <w:rsid w:val="0A7A858A"/>
    <w:rsid w:val="0A9392A0"/>
    <w:rsid w:val="0AAA6C83"/>
    <w:rsid w:val="0AD33DFE"/>
    <w:rsid w:val="0B7AD85F"/>
    <w:rsid w:val="0BC2EEAB"/>
    <w:rsid w:val="0C03049E"/>
    <w:rsid w:val="0C257BFF"/>
    <w:rsid w:val="0C290CC4"/>
    <w:rsid w:val="0C71995D"/>
    <w:rsid w:val="0C8AA854"/>
    <w:rsid w:val="0CB5E7C7"/>
    <w:rsid w:val="0CC91911"/>
    <w:rsid w:val="0CF9710E"/>
    <w:rsid w:val="0D069133"/>
    <w:rsid w:val="0D31D862"/>
    <w:rsid w:val="0D37DBB1"/>
    <w:rsid w:val="0D5CB974"/>
    <w:rsid w:val="0D902A29"/>
    <w:rsid w:val="0D93ED58"/>
    <w:rsid w:val="0DAF7607"/>
    <w:rsid w:val="0E40C1A0"/>
    <w:rsid w:val="0E71062C"/>
    <w:rsid w:val="0E7BB8DC"/>
    <w:rsid w:val="0ED6A5E2"/>
    <w:rsid w:val="0EDEE2A7"/>
    <w:rsid w:val="0EEB023D"/>
    <w:rsid w:val="0EF64805"/>
    <w:rsid w:val="0F090B5E"/>
    <w:rsid w:val="0F13572C"/>
    <w:rsid w:val="0F22A336"/>
    <w:rsid w:val="0F30C358"/>
    <w:rsid w:val="0F951F7C"/>
    <w:rsid w:val="0F9C3987"/>
    <w:rsid w:val="0FB2FF0A"/>
    <w:rsid w:val="0FBA9560"/>
    <w:rsid w:val="0FC6CFEF"/>
    <w:rsid w:val="0FD25346"/>
    <w:rsid w:val="0FD8B3A7"/>
    <w:rsid w:val="0FDC4DAC"/>
    <w:rsid w:val="0FFFD2D3"/>
    <w:rsid w:val="1021683E"/>
    <w:rsid w:val="10612285"/>
    <w:rsid w:val="10F6CE2F"/>
    <w:rsid w:val="10FD858C"/>
    <w:rsid w:val="110B19B6"/>
    <w:rsid w:val="11260C4B"/>
    <w:rsid w:val="11373D5D"/>
    <w:rsid w:val="1176437C"/>
    <w:rsid w:val="11764EF2"/>
    <w:rsid w:val="119A96BE"/>
    <w:rsid w:val="11A55F5D"/>
    <w:rsid w:val="11C9A705"/>
    <w:rsid w:val="11D2C8AE"/>
    <w:rsid w:val="11E15123"/>
    <w:rsid w:val="1204BE08"/>
    <w:rsid w:val="121393D7"/>
    <w:rsid w:val="122F7D45"/>
    <w:rsid w:val="126C19D2"/>
    <w:rsid w:val="1293F907"/>
    <w:rsid w:val="12A0DB76"/>
    <w:rsid w:val="12DA95D5"/>
    <w:rsid w:val="12E76199"/>
    <w:rsid w:val="130E9514"/>
    <w:rsid w:val="130EF01C"/>
    <w:rsid w:val="1339AC29"/>
    <w:rsid w:val="13565DD2"/>
    <w:rsid w:val="136041D6"/>
    <w:rsid w:val="137C532C"/>
    <w:rsid w:val="1394BD00"/>
    <w:rsid w:val="139F8838"/>
    <w:rsid w:val="13B6E22A"/>
    <w:rsid w:val="13D61CA8"/>
    <w:rsid w:val="13DA79A0"/>
    <w:rsid w:val="13E5F6C0"/>
    <w:rsid w:val="146C8474"/>
    <w:rsid w:val="147F3C7F"/>
    <w:rsid w:val="14A42000"/>
    <w:rsid w:val="14D4F9C8"/>
    <w:rsid w:val="14DA6B2A"/>
    <w:rsid w:val="1517AD4B"/>
    <w:rsid w:val="151A7ACF"/>
    <w:rsid w:val="154FC308"/>
    <w:rsid w:val="156798CB"/>
    <w:rsid w:val="1571D4CC"/>
    <w:rsid w:val="15DB8F7E"/>
    <w:rsid w:val="15DBF6BA"/>
    <w:rsid w:val="15EEB542"/>
    <w:rsid w:val="15EEC019"/>
    <w:rsid w:val="1609D7C8"/>
    <w:rsid w:val="166DF794"/>
    <w:rsid w:val="16747E2E"/>
    <w:rsid w:val="168CEBFA"/>
    <w:rsid w:val="16903FDB"/>
    <w:rsid w:val="16AB00DA"/>
    <w:rsid w:val="16C01AB1"/>
    <w:rsid w:val="16DC1318"/>
    <w:rsid w:val="16E45858"/>
    <w:rsid w:val="170B8B42"/>
    <w:rsid w:val="173EBAFC"/>
    <w:rsid w:val="17779544"/>
    <w:rsid w:val="17AEEBF3"/>
    <w:rsid w:val="17D9D66E"/>
    <w:rsid w:val="17F1A031"/>
    <w:rsid w:val="1806E031"/>
    <w:rsid w:val="184748A9"/>
    <w:rsid w:val="1867F48F"/>
    <w:rsid w:val="1870BB57"/>
    <w:rsid w:val="188452B1"/>
    <w:rsid w:val="18A1945A"/>
    <w:rsid w:val="18A6B163"/>
    <w:rsid w:val="18BD3F49"/>
    <w:rsid w:val="18C9DA56"/>
    <w:rsid w:val="18CCA3B4"/>
    <w:rsid w:val="18D6FCB1"/>
    <w:rsid w:val="18DDDA6D"/>
    <w:rsid w:val="18F7B07D"/>
    <w:rsid w:val="190B77FA"/>
    <w:rsid w:val="19985E51"/>
    <w:rsid w:val="19AD891F"/>
    <w:rsid w:val="19C151EF"/>
    <w:rsid w:val="19D57A9D"/>
    <w:rsid w:val="19F32174"/>
    <w:rsid w:val="19F5EF14"/>
    <w:rsid w:val="19F9DD47"/>
    <w:rsid w:val="1A003866"/>
    <w:rsid w:val="1A456922"/>
    <w:rsid w:val="1A632600"/>
    <w:rsid w:val="1A653021"/>
    <w:rsid w:val="1A8E1BE7"/>
    <w:rsid w:val="1AA8A172"/>
    <w:rsid w:val="1AA98CD0"/>
    <w:rsid w:val="1AA9BD42"/>
    <w:rsid w:val="1B469318"/>
    <w:rsid w:val="1B53F670"/>
    <w:rsid w:val="1B6A9E24"/>
    <w:rsid w:val="1B987A7E"/>
    <w:rsid w:val="1BADABA0"/>
    <w:rsid w:val="1BB42998"/>
    <w:rsid w:val="1C170101"/>
    <w:rsid w:val="1C4F5E21"/>
    <w:rsid w:val="1C7C6BCF"/>
    <w:rsid w:val="1C814912"/>
    <w:rsid w:val="1CA52235"/>
    <w:rsid w:val="1CBB5E13"/>
    <w:rsid w:val="1CD853CB"/>
    <w:rsid w:val="1CE451FF"/>
    <w:rsid w:val="1D108C71"/>
    <w:rsid w:val="1D1A86CE"/>
    <w:rsid w:val="1D38EAB9"/>
    <w:rsid w:val="1D5E841A"/>
    <w:rsid w:val="1D7D8202"/>
    <w:rsid w:val="1DC4D4F4"/>
    <w:rsid w:val="1DE77C78"/>
    <w:rsid w:val="1E48277B"/>
    <w:rsid w:val="1E86F63E"/>
    <w:rsid w:val="1E877914"/>
    <w:rsid w:val="1EA53698"/>
    <w:rsid w:val="1EAEFCEB"/>
    <w:rsid w:val="1EAFA0FB"/>
    <w:rsid w:val="1EBC73CF"/>
    <w:rsid w:val="1EE51315"/>
    <w:rsid w:val="1EEDEC97"/>
    <w:rsid w:val="1EF16D95"/>
    <w:rsid w:val="1EFD1125"/>
    <w:rsid w:val="1F038CEA"/>
    <w:rsid w:val="1F073841"/>
    <w:rsid w:val="1F427409"/>
    <w:rsid w:val="1F778273"/>
    <w:rsid w:val="1FA8F105"/>
    <w:rsid w:val="1FC4CFE9"/>
    <w:rsid w:val="1FF9C1A8"/>
    <w:rsid w:val="1FFB24F9"/>
    <w:rsid w:val="20149D4B"/>
    <w:rsid w:val="201CB274"/>
    <w:rsid w:val="207E315E"/>
    <w:rsid w:val="20999CE0"/>
    <w:rsid w:val="212CF2C7"/>
    <w:rsid w:val="215764C8"/>
    <w:rsid w:val="219805E5"/>
    <w:rsid w:val="21B8BD8E"/>
    <w:rsid w:val="21BE1266"/>
    <w:rsid w:val="21CADD4F"/>
    <w:rsid w:val="21D55925"/>
    <w:rsid w:val="21DA3CF2"/>
    <w:rsid w:val="21F3EEF0"/>
    <w:rsid w:val="21FC5676"/>
    <w:rsid w:val="22403CFB"/>
    <w:rsid w:val="227CAAED"/>
    <w:rsid w:val="22AD58EC"/>
    <w:rsid w:val="22B154BB"/>
    <w:rsid w:val="22F77D70"/>
    <w:rsid w:val="2308516A"/>
    <w:rsid w:val="231BBE58"/>
    <w:rsid w:val="23344A18"/>
    <w:rsid w:val="2343EB4D"/>
    <w:rsid w:val="235B61E2"/>
    <w:rsid w:val="2389A1A2"/>
    <w:rsid w:val="23CC690A"/>
    <w:rsid w:val="23D44B65"/>
    <w:rsid w:val="23F0FDC8"/>
    <w:rsid w:val="24043744"/>
    <w:rsid w:val="2409F59F"/>
    <w:rsid w:val="24224B86"/>
    <w:rsid w:val="24325450"/>
    <w:rsid w:val="2434554C"/>
    <w:rsid w:val="24372588"/>
    <w:rsid w:val="244027DA"/>
    <w:rsid w:val="244AD302"/>
    <w:rsid w:val="245D8881"/>
    <w:rsid w:val="24601825"/>
    <w:rsid w:val="246FA07A"/>
    <w:rsid w:val="24AEC3B0"/>
    <w:rsid w:val="24B2A0AD"/>
    <w:rsid w:val="24C42FDF"/>
    <w:rsid w:val="25008A63"/>
    <w:rsid w:val="250845FB"/>
    <w:rsid w:val="254DF7BF"/>
    <w:rsid w:val="25BB33AB"/>
    <w:rsid w:val="266DAE62"/>
    <w:rsid w:val="269AC6C2"/>
    <w:rsid w:val="26BB6DF4"/>
    <w:rsid w:val="26E1A73C"/>
    <w:rsid w:val="26F1A182"/>
    <w:rsid w:val="26FA5737"/>
    <w:rsid w:val="27058D23"/>
    <w:rsid w:val="274150A1"/>
    <w:rsid w:val="274A1EC0"/>
    <w:rsid w:val="274FA557"/>
    <w:rsid w:val="27D34D64"/>
    <w:rsid w:val="27DFF1E8"/>
    <w:rsid w:val="281D8861"/>
    <w:rsid w:val="287054D1"/>
    <w:rsid w:val="287E84BD"/>
    <w:rsid w:val="2884949B"/>
    <w:rsid w:val="288E43E8"/>
    <w:rsid w:val="28BA6F68"/>
    <w:rsid w:val="2900D58D"/>
    <w:rsid w:val="292B32DF"/>
    <w:rsid w:val="294FDF39"/>
    <w:rsid w:val="295217EA"/>
    <w:rsid w:val="2991CEAE"/>
    <w:rsid w:val="29EDDD8F"/>
    <w:rsid w:val="2A17F274"/>
    <w:rsid w:val="2A47E9DA"/>
    <w:rsid w:val="2A4F5997"/>
    <w:rsid w:val="2ABDC10D"/>
    <w:rsid w:val="2AC2692E"/>
    <w:rsid w:val="2AD7029E"/>
    <w:rsid w:val="2AE38BA0"/>
    <w:rsid w:val="2AFB4C84"/>
    <w:rsid w:val="2B2C445A"/>
    <w:rsid w:val="2B54C651"/>
    <w:rsid w:val="2B808725"/>
    <w:rsid w:val="2B8BAE7B"/>
    <w:rsid w:val="2B969DE0"/>
    <w:rsid w:val="2BA63D05"/>
    <w:rsid w:val="2BE8A3E7"/>
    <w:rsid w:val="2C01CA4C"/>
    <w:rsid w:val="2C085CC2"/>
    <w:rsid w:val="2C0A48C2"/>
    <w:rsid w:val="2C178EB3"/>
    <w:rsid w:val="2C390F4C"/>
    <w:rsid w:val="2C80FC75"/>
    <w:rsid w:val="2CAE3BC3"/>
    <w:rsid w:val="2CB312FE"/>
    <w:rsid w:val="2CBE2DBF"/>
    <w:rsid w:val="2CD639A6"/>
    <w:rsid w:val="2CDD75F4"/>
    <w:rsid w:val="2D087B98"/>
    <w:rsid w:val="2D13309D"/>
    <w:rsid w:val="2D29F5CB"/>
    <w:rsid w:val="2D401D7E"/>
    <w:rsid w:val="2D417B67"/>
    <w:rsid w:val="2D43EEAB"/>
    <w:rsid w:val="2D48D52A"/>
    <w:rsid w:val="2DAB79DD"/>
    <w:rsid w:val="2DCB4F66"/>
    <w:rsid w:val="2DDBAE8B"/>
    <w:rsid w:val="2DED34BE"/>
    <w:rsid w:val="2E0447B3"/>
    <w:rsid w:val="2E0DAA51"/>
    <w:rsid w:val="2E80033C"/>
    <w:rsid w:val="2E89F6BE"/>
    <w:rsid w:val="2EA5464F"/>
    <w:rsid w:val="2EB0FCAB"/>
    <w:rsid w:val="2EB6B5E4"/>
    <w:rsid w:val="2EF23A68"/>
    <w:rsid w:val="2EF5C013"/>
    <w:rsid w:val="2F1AEDBE"/>
    <w:rsid w:val="2F5693D4"/>
    <w:rsid w:val="2F649ABA"/>
    <w:rsid w:val="2F73D331"/>
    <w:rsid w:val="2F7E5373"/>
    <w:rsid w:val="2FF60D06"/>
    <w:rsid w:val="300E42F3"/>
    <w:rsid w:val="3021344B"/>
    <w:rsid w:val="302B9DAE"/>
    <w:rsid w:val="302BB6B3"/>
    <w:rsid w:val="304E0EB9"/>
    <w:rsid w:val="305BFA71"/>
    <w:rsid w:val="3097B5BE"/>
    <w:rsid w:val="3111E2DE"/>
    <w:rsid w:val="3137B118"/>
    <w:rsid w:val="3173EE34"/>
    <w:rsid w:val="31900109"/>
    <w:rsid w:val="31BB56C9"/>
    <w:rsid w:val="31F85867"/>
    <w:rsid w:val="31FD98F3"/>
    <w:rsid w:val="3227F2CD"/>
    <w:rsid w:val="327DD403"/>
    <w:rsid w:val="32AF887E"/>
    <w:rsid w:val="32B487A5"/>
    <w:rsid w:val="32B4A2C7"/>
    <w:rsid w:val="33033B97"/>
    <w:rsid w:val="330E3919"/>
    <w:rsid w:val="331CE825"/>
    <w:rsid w:val="331D76DE"/>
    <w:rsid w:val="334B2906"/>
    <w:rsid w:val="336CBFEB"/>
    <w:rsid w:val="33A02B32"/>
    <w:rsid w:val="33AAB5FB"/>
    <w:rsid w:val="33B7B5D0"/>
    <w:rsid w:val="33C55670"/>
    <w:rsid w:val="33D197C0"/>
    <w:rsid w:val="33EA15E9"/>
    <w:rsid w:val="33F966F0"/>
    <w:rsid w:val="343E0B5C"/>
    <w:rsid w:val="344405EA"/>
    <w:rsid w:val="34784603"/>
    <w:rsid w:val="349C097F"/>
    <w:rsid w:val="34B7C1DA"/>
    <w:rsid w:val="34B8E570"/>
    <w:rsid w:val="34D7DB9A"/>
    <w:rsid w:val="34E1163D"/>
    <w:rsid w:val="34E95A35"/>
    <w:rsid w:val="3504DD84"/>
    <w:rsid w:val="351F7F74"/>
    <w:rsid w:val="35548D4E"/>
    <w:rsid w:val="355B03F7"/>
    <w:rsid w:val="355F37D4"/>
    <w:rsid w:val="356BB9E6"/>
    <w:rsid w:val="3585BF69"/>
    <w:rsid w:val="35909E6E"/>
    <w:rsid w:val="3594F010"/>
    <w:rsid w:val="35E91D39"/>
    <w:rsid w:val="35EC6E86"/>
    <w:rsid w:val="35ECCAB5"/>
    <w:rsid w:val="3622C039"/>
    <w:rsid w:val="36519FB2"/>
    <w:rsid w:val="366E2FAA"/>
    <w:rsid w:val="367277F0"/>
    <w:rsid w:val="36F0FB70"/>
    <w:rsid w:val="36F415DD"/>
    <w:rsid w:val="371A6918"/>
    <w:rsid w:val="371C096B"/>
    <w:rsid w:val="3720EC66"/>
    <w:rsid w:val="3738FD6F"/>
    <w:rsid w:val="374AD2BE"/>
    <w:rsid w:val="3756B0AA"/>
    <w:rsid w:val="37A727E3"/>
    <w:rsid w:val="37C15CA7"/>
    <w:rsid w:val="37F00D56"/>
    <w:rsid w:val="37F7596E"/>
    <w:rsid w:val="38064954"/>
    <w:rsid w:val="3838D9CC"/>
    <w:rsid w:val="385BDF89"/>
    <w:rsid w:val="385F1EC8"/>
    <w:rsid w:val="38A5CFE2"/>
    <w:rsid w:val="38BF6D18"/>
    <w:rsid w:val="38C575EA"/>
    <w:rsid w:val="38DAE277"/>
    <w:rsid w:val="38DED94E"/>
    <w:rsid w:val="38E457F3"/>
    <w:rsid w:val="38E53517"/>
    <w:rsid w:val="38ED8AD2"/>
    <w:rsid w:val="38F93E35"/>
    <w:rsid w:val="39052A68"/>
    <w:rsid w:val="39167BFC"/>
    <w:rsid w:val="3921C465"/>
    <w:rsid w:val="3950D05C"/>
    <w:rsid w:val="39A077BC"/>
    <w:rsid w:val="39A72431"/>
    <w:rsid w:val="39BAAE6D"/>
    <w:rsid w:val="39CC693D"/>
    <w:rsid w:val="39F81225"/>
    <w:rsid w:val="3A235B50"/>
    <w:rsid w:val="3A2C9C3A"/>
    <w:rsid w:val="3A3544A6"/>
    <w:rsid w:val="3A47705D"/>
    <w:rsid w:val="3A6D4749"/>
    <w:rsid w:val="3A8C6BC0"/>
    <w:rsid w:val="3B85345A"/>
    <w:rsid w:val="3BA133D6"/>
    <w:rsid w:val="3BAEB2D5"/>
    <w:rsid w:val="3BB7F29A"/>
    <w:rsid w:val="3BBE7F21"/>
    <w:rsid w:val="3BC004AC"/>
    <w:rsid w:val="3BF113EF"/>
    <w:rsid w:val="3C05472C"/>
    <w:rsid w:val="3C2627D2"/>
    <w:rsid w:val="3C7C8DD9"/>
    <w:rsid w:val="3CACF444"/>
    <w:rsid w:val="3CB8D045"/>
    <w:rsid w:val="3D3960EF"/>
    <w:rsid w:val="3D8115ED"/>
    <w:rsid w:val="3DE07658"/>
    <w:rsid w:val="3E0C3BBE"/>
    <w:rsid w:val="3E5D1747"/>
    <w:rsid w:val="3E673C42"/>
    <w:rsid w:val="3E6A69B3"/>
    <w:rsid w:val="3EC7CBD8"/>
    <w:rsid w:val="3F2AD2E4"/>
    <w:rsid w:val="3F2BBD48"/>
    <w:rsid w:val="3F2D336D"/>
    <w:rsid w:val="3F328CA3"/>
    <w:rsid w:val="3F83427D"/>
    <w:rsid w:val="3F9754B9"/>
    <w:rsid w:val="4031C8A1"/>
    <w:rsid w:val="403B6E70"/>
    <w:rsid w:val="4057C6F5"/>
    <w:rsid w:val="40657E0E"/>
    <w:rsid w:val="40AC5096"/>
    <w:rsid w:val="40EA7B99"/>
    <w:rsid w:val="40FF2AD7"/>
    <w:rsid w:val="410C7B13"/>
    <w:rsid w:val="413483FD"/>
    <w:rsid w:val="4146426A"/>
    <w:rsid w:val="414825F0"/>
    <w:rsid w:val="4162A9DA"/>
    <w:rsid w:val="4164EF9D"/>
    <w:rsid w:val="416B49C9"/>
    <w:rsid w:val="417BCEB0"/>
    <w:rsid w:val="41AA4033"/>
    <w:rsid w:val="41B8052A"/>
    <w:rsid w:val="41D2FD55"/>
    <w:rsid w:val="41E18E6D"/>
    <w:rsid w:val="41E5232D"/>
    <w:rsid w:val="42219ED1"/>
    <w:rsid w:val="4226F1D3"/>
    <w:rsid w:val="42447686"/>
    <w:rsid w:val="424D3978"/>
    <w:rsid w:val="4250C76B"/>
    <w:rsid w:val="428789C8"/>
    <w:rsid w:val="42994465"/>
    <w:rsid w:val="42BA2E68"/>
    <w:rsid w:val="43375320"/>
    <w:rsid w:val="435BA364"/>
    <w:rsid w:val="43CBC615"/>
    <w:rsid w:val="44064AA0"/>
    <w:rsid w:val="44634B14"/>
    <w:rsid w:val="44653D92"/>
    <w:rsid w:val="449D316F"/>
    <w:rsid w:val="44E92D29"/>
    <w:rsid w:val="450E5473"/>
    <w:rsid w:val="4536113B"/>
    <w:rsid w:val="45903AAF"/>
    <w:rsid w:val="45C17A62"/>
    <w:rsid w:val="45C3FD13"/>
    <w:rsid w:val="45C91A48"/>
    <w:rsid w:val="45CE72F1"/>
    <w:rsid w:val="45ED81A4"/>
    <w:rsid w:val="46257F2D"/>
    <w:rsid w:val="4625C146"/>
    <w:rsid w:val="46636E36"/>
    <w:rsid w:val="46767E96"/>
    <w:rsid w:val="46B9BC3C"/>
    <w:rsid w:val="46D4B48B"/>
    <w:rsid w:val="46E25B75"/>
    <w:rsid w:val="470C0854"/>
    <w:rsid w:val="471267F4"/>
    <w:rsid w:val="4744CCC3"/>
    <w:rsid w:val="474CA5AA"/>
    <w:rsid w:val="475AB784"/>
    <w:rsid w:val="47CEAA0E"/>
    <w:rsid w:val="47ED0A3F"/>
    <w:rsid w:val="47FC3E7C"/>
    <w:rsid w:val="481C0260"/>
    <w:rsid w:val="483F3EA4"/>
    <w:rsid w:val="488BE966"/>
    <w:rsid w:val="48914FAC"/>
    <w:rsid w:val="4896B5FD"/>
    <w:rsid w:val="48B5E662"/>
    <w:rsid w:val="48BE1780"/>
    <w:rsid w:val="48C4D4F1"/>
    <w:rsid w:val="48F26C38"/>
    <w:rsid w:val="48F67BB1"/>
    <w:rsid w:val="4908CD21"/>
    <w:rsid w:val="490E89B9"/>
    <w:rsid w:val="491AADAB"/>
    <w:rsid w:val="4927ECDD"/>
    <w:rsid w:val="492C2D21"/>
    <w:rsid w:val="495B3DA1"/>
    <w:rsid w:val="49ABC02F"/>
    <w:rsid w:val="49CA5B73"/>
    <w:rsid w:val="49E479B1"/>
    <w:rsid w:val="49EBAE89"/>
    <w:rsid w:val="49FFCB32"/>
    <w:rsid w:val="4A066AD6"/>
    <w:rsid w:val="4AD65B52"/>
    <w:rsid w:val="4B0A9097"/>
    <w:rsid w:val="4B1D2052"/>
    <w:rsid w:val="4B20C1B2"/>
    <w:rsid w:val="4B27F0EE"/>
    <w:rsid w:val="4B5FBDF4"/>
    <w:rsid w:val="4B718EE0"/>
    <w:rsid w:val="4B76DAF5"/>
    <w:rsid w:val="4BA691FC"/>
    <w:rsid w:val="4BBFC100"/>
    <w:rsid w:val="4BF402F0"/>
    <w:rsid w:val="4C02A560"/>
    <w:rsid w:val="4C5F2600"/>
    <w:rsid w:val="4C6D66B0"/>
    <w:rsid w:val="4C7A7326"/>
    <w:rsid w:val="4C835728"/>
    <w:rsid w:val="4CB271BF"/>
    <w:rsid w:val="4CCCB977"/>
    <w:rsid w:val="4D144947"/>
    <w:rsid w:val="4D167C4A"/>
    <w:rsid w:val="4D2DF6CE"/>
    <w:rsid w:val="4D3033EE"/>
    <w:rsid w:val="4D471082"/>
    <w:rsid w:val="4D652B7F"/>
    <w:rsid w:val="4D6795E8"/>
    <w:rsid w:val="4D7F17E4"/>
    <w:rsid w:val="4D9068CF"/>
    <w:rsid w:val="4D9307C5"/>
    <w:rsid w:val="4D945E16"/>
    <w:rsid w:val="4DE82507"/>
    <w:rsid w:val="4E5F1154"/>
    <w:rsid w:val="4E61149F"/>
    <w:rsid w:val="4E6DA093"/>
    <w:rsid w:val="4EC01FEA"/>
    <w:rsid w:val="4ED873D2"/>
    <w:rsid w:val="4F34F92A"/>
    <w:rsid w:val="4F652059"/>
    <w:rsid w:val="4F7159C9"/>
    <w:rsid w:val="4F994C03"/>
    <w:rsid w:val="4FC72FCD"/>
    <w:rsid w:val="500DB105"/>
    <w:rsid w:val="500E27E2"/>
    <w:rsid w:val="50224E8C"/>
    <w:rsid w:val="5076EFCA"/>
    <w:rsid w:val="509C1F83"/>
    <w:rsid w:val="50B8B30D"/>
    <w:rsid w:val="511FB999"/>
    <w:rsid w:val="512CE525"/>
    <w:rsid w:val="513359D4"/>
    <w:rsid w:val="51639E28"/>
    <w:rsid w:val="51662B78"/>
    <w:rsid w:val="5167B9EB"/>
    <w:rsid w:val="519461CA"/>
    <w:rsid w:val="51E1B77E"/>
    <w:rsid w:val="5209311F"/>
    <w:rsid w:val="5243466C"/>
    <w:rsid w:val="52648E5F"/>
    <w:rsid w:val="52678164"/>
    <w:rsid w:val="526E2AEE"/>
    <w:rsid w:val="527FB731"/>
    <w:rsid w:val="531B43E8"/>
    <w:rsid w:val="539F76A0"/>
    <w:rsid w:val="53A41E9D"/>
    <w:rsid w:val="53AE65BE"/>
    <w:rsid w:val="53D18BC6"/>
    <w:rsid w:val="53D50FFF"/>
    <w:rsid w:val="53E654DF"/>
    <w:rsid w:val="53FEAB63"/>
    <w:rsid w:val="54734383"/>
    <w:rsid w:val="548B5963"/>
    <w:rsid w:val="54A7E1DC"/>
    <w:rsid w:val="550BF788"/>
    <w:rsid w:val="552E743C"/>
    <w:rsid w:val="5578EFDA"/>
    <w:rsid w:val="55BFB0C3"/>
    <w:rsid w:val="55CEFEC5"/>
    <w:rsid w:val="55E1AE15"/>
    <w:rsid w:val="55FE7A17"/>
    <w:rsid w:val="5603C73E"/>
    <w:rsid w:val="560A1682"/>
    <w:rsid w:val="56230B34"/>
    <w:rsid w:val="563315EE"/>
    <w:rsid w:val="56575903"/>
    <w:rsid w:val="5667B107"/>
    <w:rsid w:val="567A51FE"/>
    <w:rsid w:val="56827350"/>
    <w:rsid w:val="56D99B7B"/>
    <w:rsid w:val="56EAAE1B"/>
    <w:rsid w:val="56EFFE6A"/>
    <w:rsid w:val="56FA397D"/>
    <w:rsid w:val="570B12D5"/>
    <w:rsid w:val="573D0CD3"/>
    <w:rsid w:val="575519BC"/>
    <w:rsid w:val="576BFBA9"/>
    <w:rsid w:val="5787563E"/>
    <w:rsid w:val="57AB72D9"/>
    <w:rsid w:val="57E1AA8B"/>
    <w:rsid w:val="5834E06F"/>
    <w:rsid w:val="5871CBCF"/>
    <w:rsid w:val="58D2ACDA"/>
    <w:rsid w:val="58DECED6"/>
    <w:rsid w:val="5905C752"/>
    <w:rsid w:val="590F414B"/>
    <w:rsid w:val="5932F9A0"/>
    <w:rsid w:val="5941CABB"/>
    <w:rsid w:val="594541C7"/>
    <w:rsid w:val="5956776C"/>
    <w:rsid w:val="595A71F8"/>
    <w:rsid w:val="59604185"/>
    <w:rsid w:val="59619484"/>
    <w:rsid w:val="59FF8751"/>
    <w:rsid w:val="5A1797B2"/>
    <w:rsid w:val="5A2677A2"/>
    <w:rsid w:val="5A2BF84B"/>
    <w:rsid w:val="5A976D37"/>
    <w:rsid w:val="5A9ACF25"/>
    <w:rsid w:val="5AA8E3D5"/>
    <w:rsid w:val="5AC03DC8"/>
    <w:rsid w:val="5ACE9551"/>
    <w:rsid w:val="5AE0B081"/>
    <w:rsid w:val="5B0C8F7D"/>
    <w:rsid w:val="5B0F041A"/>
    <w:rsid w:val="5B345E44"/>
    <w:rsid w:val="5B8D292D"/>
    <w:rsid w:val="5B8D7E42"/>
    <w:rsid w:val="5B9CCD82"/>
    <w:rsid w:val="5BDA62C5"/>
    <w:rsid w:val="5BDEDECE"/>
    <w:rsid w:val="5C0AA1A8"/>
    <w:rsid w:val="5C2565F8"/>
    <w:rsid w:val="5C293AB6"/>
    <w:rsid w:val="5C3A3165"/>
    <w:rsid w:val="5C562208"/>
    <w:rsid w:val="5D291B5A"/>
    <w:rsid w:val="5D5F8D1B"/>
    <w:rsid w:val="5D62D9E4"/>
    <w:rsid w:val="5D684795"/>
    <w:rsid w:val="5D88F512"/>
    <w:rsid w:val="5D9EB40F"/>
    <w:rsid w:val="5DA23C9B"/>
    <w:rsid w:val="5DD0051C"/>
    <w:rsid w:val="5DD7DC61"/>
    <w:rsid w:val="5DEFB2D5"/>
    <w:rsid w:val="5E4CF81B"/>
    <w:rsid w:val="5E6A3787"/>
    <w:rsid w:val="5E6EEFB7"/>
    <w:rsid w:val="5E8343F1"/>
    <w:rsid w:val="5E9590F2"/>
    <w:rsid w:val="5EB3AAD6"/>
    <w:rsid w:val="5EB56695"/>
    <w:rsid w:val="5EB5B3FA"/>
    <w:rsid w:val="5EC5E14F"/>
    <w:rsid w:val="5EE520EA"/>
    <w:rsid w:val="5EF0DDC3"/>
    <w:rsid w:val="5EF6EC38"/>
    <w:rsid w:val="5F07E2DE"/>
    <w:rsid w:val="5F3928C2"/>
    <w:rsid w:val="5FBFC949"/>
    <w:rsid w:val="6001D66B"/>
    <w:rsid w:val="6004AF96"/>
    <w:rsid w:val="602C6D8A"/>
    <w:rsid w:val="60A2DC2B"/>
    <w:rsid w:val="60BDD798"/>
    <w:rsid w:val="60C9C9D2"/>
    <w:rsid w:val="60D47735"/>
    <w:rsid w:val="60ED7231"/>
    <w:rsid w:val="611A1467"/>
    <w:rsid w:val="61214194"/>
    <w:rsid w:val="612D0074"/>
    <w:rsid w:val="6146F03C"/>
    <w:rsid w:val="615042F5"/>
    <w:rsid w:val="618901DE"/>
    <w:rsid w:val="621D16FC"/>
    <w:rsid w:val="622279C1"/>
    <w:rsid w:val="62385ED6"/>
    <w:rsid w:val="624246D2"/>
    <w:rsid w:val="6253C4AB"/>
    <w:rsid w:val="6258052A"/>
    <w:rsid w:val="62BB3E12"/>
    <w:rsid w:val="62BD3563"/>
    <w:rsid w:val="62C09743"/>
    <w:rsid w:val="62C97598"/>
    <w:rsid w:val="632C5A8A"/>
    <w:rsid w:val="6358D46D"/>
    <w:rsid w:val="635B1E8C"/>
    <w:rsid w:val="637BF198"/>
    <w:rsid w:val="63AABA3E"/>
    <w:rsid w:val="63FC83DB"/>
    <w:rsid w:val="63FE5CE8"/>
    <w:rsid w:val="6419EB6E"/>
    <w:rsid w:val="64240934"/>
    <w:rsid w:val="6428BAFD"/>
    <w:rsid w:val="6480E7CD"/>
    <w:rsid w:val="64BF78AB"/>
    <w:rsid w:val="64D314D5"/>
    <w:rsid w:val="64D779A9"/>
    <w:rsid w:val="64DE378A"/>
    <w:rsid w:val="6528E504"/>
    <w:rsid w:val="65495AF0"/>
    <w:rsid w:val="654C26D6"/>
    <w:rsid w:val="654FD446"/>
    <w:rsid w:val="658FE3FD"/>
    <w:rsid w:val="65902EED"/>
    <w:rsid w:val="65A4F483"/>
    <w:rsid w:val="65E1E1E7"/>
    <w:rsid w:val="65EDCBC1"/>
    <w:rsid w:val="65EF36EE"/>
    <w:rsid w:val="65EF96DF"/>
    <w:rsid w:val="65F50496"/>
    <w:rsid w:val="660505AD"/>
    <w:rsid w:val="66114BD7"/>
    <w:rsid w:val="661C2E59"/>
    <w:rsid w:val="666C5D74"/>
    <w:rsid w:val="667B6DD9"/>
    <w:rsid w:val="667CDF4C"/>
    <w:rsid w:val="66C66F5A"/>
    <w:rsid w:val="66EEDAC5"/>
    <w:rsid w:val="67054359"/>
    <w:rsid w:val="672F0C47"/>
    <w:rsid w:val="6758C2C3"/>
    <w:rsid w:val="67949750"/>
    <w:rsid w:val="679D612D"/>
    <w:rsid w:val="67D629B2"/>
    <w:rsid w:val="67F2E377"/>
    <w:rsid w:val="67FD891B"/>
    <w:rsid w:val="681E11DB"/>
    <w:rsid w:val="6827B1FE"/>
    <w:rsid w:val="6832A7E9"/>
    <w:rsid w:val="685EF0A7"/>
    <w:rsid w:val="6864696B"/>
    <w:rsid w:val="688A18BD"/>
    <w:rsid w:val="68C5235F"/>
    <w:rsid w:val="6905E391"/>
    <w:rsid w:val="69091AD1"/>
    <w:rsid w:val="696E0560"/>
    <w:rsid w:val="697F4A14"/>
    <w:rsid w:val="698E0B0D"/>
    <w:rsid w:val="698EF29C"/>
    <w:rsid w:val="6A05BED4"/>
    <w:rsid w:val="6A16DE6D"/>
    <w:rsid w:val="6A3417A2"/>
    <w:rsid w:val="6A372E45"/>
    <w:rsid w:val="6A55E683"/>
    <w:rsid w:val="6A56E7BD"/>
    <w:rsid w:val="6A5D9A3B"/>
    <w:rsid w:val="6A5F47E9"/>
    <w:rsid w:val="6A650F31"/>
    <w:rsid w:val="6A706AE9"/>
    <w:rsid w:val="6A87DEBC"/>
    <w:rsid w:val="6AC6B9C1"/>
    <w:rsid w:val="6AD13A6E"/>
    <w:rsid w:val="6B357CB7"/>
    <w:rsid w:val="6B4600E3"/>
    <w:rsid w:val="6B708315"/>
    <w:rsid w:val="6B8077F8"/>
    <w:rsid w:val="6B8A95A7"/>
    <w:rsid w:val="6B9B70B0"/>
    <w:rsid w:val="6BE5640E"/>
    <w:rsid w:val="6BE588C7"/>
    <w:rsid w:val="6BFB8C2D"/>
    <w:rsid w:val="6BFEAA9C"/>
    <w:rsid w:val="6C0C352D"/>
    <w:rsid w:val="6C39302A"/>
    <w:rsid w:val="6C601ACC"/>
    <w:rsid w:val="6C7DA895"/>
    <w:rsid w:val="6CAAE47D"/>
    <w:rsid w:val="6CD6A9CB"/>
    <w:rsid w:val="6CE0D555"/>
    <w:rsid w:val="6D03E617"/>
    <w:rsid w:val="6D474FC4"/>
    <w:rsid w:val="6D578B52"/>
    <w:rsid w:val="6D6A8230"/>
    <w:rsid w:val="6DB6F471"/>
    <w:rsid w:val="6DD2E04C"/>
    <w:rsid w:val="6DE3FFCB"/>
    <w:rsid w:val="6DECB1B9"/>
    <w:rsid w:val="6DFFCD8C"/>
    <w:rsid w:val="6E09E96C"/>
    <w:rsid w:val="6E130F7D"/>
    <w:rsid w:val="6E3CBA0B"/>
    <w:rsid w:val="6E4B7C36"/>
    <w:rsid w:val="6E62E9B9"/>
    <w:rsid w:val="6EA65444"/>
    <w:rsid w:val="6EC9D558"/>
    <w:rsid w:val="6EEB3291"/>
    <w:rsid w:val="6EF2275A"/>
    <w:rsid w:val="6EF3381E"/>
    <w:rsid w:val="6EFCDED3"/>
    <w:rsid w:val="6F334DF4"/>
    <w:rsid w:val="6F4BB72D"/>
    <w:rsid w:val="6F7FCB7A"/>
    <w:rsid w:val="6F91B80B"/>
    <w:rsid w:val="6FAB6C19"/>
    <w:rsid w:val="6FB473C7"/>
    <w:rsid w:val="6FFE767D"/>
    <w:rsid w:val="702C641F"/>
    <w:rsid w:val="704A8977"/>
    <w:rsid w:val="704B18EC"/>
    <w:rsid w:val="70689364"/>
    <w:rsid w:val="707254CF"/>
    <w:rsid w:val="70729308"/>
    <w:rsid w:val="70C0F5F9"/>
    <w:rsid w:val="70E4EB12"/>
    <w:rsid w:val="710F6B44"/>
    <w:rsid w:val="7112619B"/>
    <w:rsid w:val="7153401E"/>
    <w:rsid w:val="716E3943"/>
    <w:rsid w:val="71B8A497"/>
    <w:rsid w:val="71EB5E62"/>
    <w:rsid w:val="7220CADE"/>
    <w:rsid w:val="72243445"/>
    <w:rsid w:val="72467830"/>
    <w:rsid w:val="7275D3EB"/>
    <w:rsid w:val="72862B55"/>
    <w:rsid w:val="72B00B7F"/>
    <w:rsid w:val="72BB8EAA"/>
    <w:rsid w:val="72E110B0"/>
    <w:rsid w:val="72F44D54"/>
    <w:rsid w:val="7300E67B"/>
    <w:rsid w:val="7309A47F"/>
    <w:rsid w:val="731EB1CD"/>
    <w:rsid w:val="732E8701"/>
    <w:rsid w:val="73455080"/>
    <w:rsid w:val="736EACD3"/>
    <w:rsid w:val="737C0E2A"/>
    <w:rsid w:val="738036AF"/>
    <w:rsid w:val="738DDCD7"/>
    <w:rsid w:val="739C4B68"/>
    <w:rsid w:val="73A7850A"/>
    <w:rsid w:val="73CDB023"/>
    <w:rsid w:val="7402D97A"/>
    <w:rsid w:val="74A294C6"/>
    <w:rsid w:val="74A9A0A8"/>
    <w:rsid w:val="752A3C03"/>
    <w:rsid w:val="75A484A3"/>
    <w:rsid w:val="7604D93F"/>
    <w:rsid w:val="7615CCA0"/>
    <w:rsid w:val="762CEB84"/>
    <w:rsid w:val="76628415"/>
    <w:rsid w:val="76B0DC28"/>
    <w:rsid w:val="76BBAC29"/>
    <w:rsid w:val="76D6A50E"/>
    <w:rsid w:val="76E96390"/>
    <w:rsid w:val="76ECCCF9"/>
    <w:rsid w:val="7705F3D2"/>
    <w:rsid w:val="77226C80"/>
    <w:rsid w:val="77234B8E"/>
    <w:rsid w:val="772BA98E"/>
    <w:rsid w:val="773223F9"/>
    <w:rsid w:val="7733C5A7"/>
    <w:rsid w:val="77342867"/>
    <w:rsid w:val="774638C6"/>
    <w:rsid w:val="77555530"/>
    <w:rsid w:val="7775A89F"/>
    <w:rsid w:val="7777BC2C"/>
    <w:rsid w:val="77E3F3D2"/>
    <w:rsid w:val="77E863DC"/>
    <w:rsid w:val="77FA6085"/>
    <w:rsid w:val="780DE4D5"/>
    <w:rsid w:val="7815181A"/>
    <w:rsid w:val="781F4591"/>
    <w:rsid w:val="782551C9"/>
    <w:rsid w:val="7851D238"/>
    <w:rsid w:val="789D9D7F"/>
    <w:rsid w:val="78E45C0C"/>
    <w:rsid w:val="7925223E"/>
    <w:rsid w:val="792CF082"/>
    <w:rsid w:val="79462E5B"/>
    <w:rsid w:val="7951021A"/>
    <w:rsid w:val="796FFF16"/>
    <w:rsid w:val="799EFF49"/>
    <w:rsid w:val="79AAA626"/>
    <w:rsid w:val="79C40FCE"/>
    <w:rsid w:val="79F57CC0"/>
    <w:rsid w:val="79F663F8"/>
    <w:rsid w:val="79FF56BA"/>
    <w:rsid w:val="7A0DB72A"/>
    <w:rsid w:val="7A28D308"/>
    <w:rsid w:val="7A3225CB"/>
    <w:rsid w:val="7A53DF1A"/>
    <w:rsid w:val="7A66CAFE"/>
    <w:rsid w:val="7A7C72F7"/>
    <w:rsid w:val="7A9564FC"/>
    <w:rsid w:val="7ACE2AD8"/>
    <w:rsid w:val="7B083A25"/>
    <w:rsid w:val="7B2A4DFC"/>
    <w:rsid w:val="7B9742D6"/>
    <w:rsid w:val="7BBE12AA"/>
    <w:rsid w:val="7BBF8D19"/>
    <w:rsid w:val="7BC1FF50"/>
    <w:rsid w:val="7C0AE3BB"/>
    <w:rsid w:val="7C22A713"/>
    <w:rsid w:val="7C6595D0"/>
    <w:rsid w:val="7C73538F"/>
    <w:rsid w:val="7CC5F9C7"/>
    <w:rsid w:val="7CD9E046"/>
    <w:rsid w:val="7CED0F4D"/>
    <w:rsid w:val="7D17E248"/>
    <w:rsid w:val="7D2DA83E"/>
    <w:rsid w:val="7D5F683D"/>
    <w:rsid w:val="7D6305AE"/>
    <w:rsid w:val="7DA7CA4E"/>
    <w:rsid w:val="7E13DA84"/>
    <w:rsid w:val="7E4E088C"/>
    <w:rsid w:val="7E51A258"/>
    <w:rsid w:val="7E713BAF"/>
    <w:rsid w:val="7E7A1608"/>
    <w:rsid w:val="7E988CCB"/>
    <w:rsid w:val="7ECA2FA4"/>
    <w:rsid w:val="7EDCD614"/>
    <w:rsid w:val="7F0E75E2"/>
    <w:rsid w:val="7F17EE7D"/>
    <w:rsid w:val="7F70F0BA"/>
    <w:rsid w:val="7F7F8D31"/>
    <w:rsid w:val="7F95F1C5"/>
    <w:rsid w:val="7FB3B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AAD6"/>
  <w15:chartTrackingRefBased/>
  <w15:docId w15:val="{966A7927-B3EC-4F43-913B-D8F65DD7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B5E"/>
  </w:style>
  <w:style w:type="paragraph" w:styleId="Nagwek1">
    <w:name w:val="heading 1"/>
    <w:basedOn w:val="Normalny"/>
    <w:next w:val="Normalny"/>
    <w:uiPriority w:val="9"/>
    <w:qFormat/>
    <w:rsid w:val="07F2E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07F2E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07F2E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4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22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22B0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42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4248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4248"/>
    <w:rPr>
      <w:sz w:val="16"/>
      <w:szCs w:val="16"/>
    </w:rPr>
  </w:style>
  <w:style w:type="paragraph" w:styleId="Tytu">
    <w:name w:val="Title"/>
    <w:basedOn w:val="Normalny"/>
    <w:next w:val="Normalny"/>
    <w:uiPriority w:val="10"/>
    <w:qFormat/>
    <w:rsid w:val="07F2E83F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37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tomaszewska@sp182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moginski@sp182.elodz.edu.pl" TargetMode="External"/><Relationship Id="rId5" Type="http://schemas.openxmlformats.org/officeDocument/2006/relationships/hyperlink" Target="mailto:p.moginski@sp182.elodz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1058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Mogiński</dc:creator>
  <cp:keywords/>
  <dc:description/>
  <cp:lastModifiedBy>Aleksandra Jagieła-Sochacka</cp:lastModifiedBy>
  <cp:revision>2</cp:revision>
  <dcterms:created xsi:type="dcterms:W3CDTF">2026-01-20T14:37:00Z</dcterms:created>
  <dcterms:modified xsi:type="dcterms:W3CDTF">2026-01-20T14:37:00Z</dcterms:modified>
</cp:coreProperties>
</file>